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6e971d71b433f" w:history="1">
              <w:r>
                <w:rPr>
                  <w:rStyle w:val="Hyperlink"/>
                </w:rPr>
                <w:t>2007年纺织行业运行数据分析报告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6e971d71b433f" w:history="1">
              <w:r>
                <w:rPr>
                  <w:rStyle w:val="Hyperlink"/>
                </w:rPr>
                <w:t>2007年纺织行业运行数据分析报告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6e971d71b433f" w:history="1">
                <w:r>
                  <w:rPr>
                    <w:rStyle w:val="Hyperlink"/>
                  </w:rPr>
                  <w:t>https://www.20087.com/2007-03/R_2007nianfangzhiyunxingshujufenxiBaoGao.html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我国纺织行业呈现出良好的发展势头，工业总产值、利润及进出口状况较往年同期都出现较大幅度的增长。2006年全年我国纺织行业共完成工业总产值7990亿元，资产总额为6362亿元，累计利润总额为272亿元，行业利润率为3.4%；行业盈利总额同比增长31.68%，增长幅度较大。截至2006年底，行业固定资产总额同比增长13.57%。总体而言，行业呈现出较好的发展势头。</w:t>
      </w:r>
      <w:r>
        <w:rPr>
          <w:rFonts w:hint="eastAsia"/>
        </w:rPr>
        <w:br/>
      </w:r>
      <w:r>
        <w:rPr>
          <w:rFonts w:hint="eastAsia"/>
        </w:rPr>
        <w:t>　　从细分行业来看，2006年全年毛纺行业共实现工业总产值1135亿元，利润总额为47亿元，行业利润率为4.19%，行业固定资产总额同比增长9.81%，行业盈利总额比2005年增长30.07%。</w:t>
      </w:r>
      <w:r>
        <w:rPr>
          <w:rFonts w:hint="eastAsia"/>
        </w:rPr>
        <w:br/>
      </w:r>
      <w:r>
        <w:rPr>
          <w:rFonts w:hint="eastAsia"/>
        </w:rPr>
        <w:t>　　2006年全年麻纺行业共实现工业总产值200亿元，行业利润总额为77亿元，行业利润率为3.89%，行业固定资产总额同比增长7.26%，行业盈利总额比2005年增长47.09%。</w:t>
      </w:r>
      <w:r>
        <w:rPr>
          <w:rFonts w:hint="eastAsia"/>
        </w:rPr>
        <w:br/>
      </w:r>
      <w:r>
        <w:rPr>
          <w:rFonts w:hint="eastAsia"/>
        </w:rPr>
        <w:t>　　2006年全年丝绸行业共实现工业总产值1197亿元，行业利润总额为23亿元，行业利润率为2.70%，行业固定资产总额同比增长2.24%，行业盈利总额比2005年增长26.83%。</w:t>
      </w:r>
      <w:r>
        <w:rPr>
          <w:rFonts w:hint="eastAsia"/>
        </w:rPr>
        <w:br/>
      </w:r>
      <w:r>
        <w:rPr>
          <w:rFonts w:hint="eastAsia"/>
        </w:rPr>
        <w:t>　　2006年全年，我国纺织原料及纺织制品行业共完成出口1381亿美元，共进口257亿美元，出口贸易额同比增长28.27%，进口贸易额增长9.54%。2006全年我国纺织原料及纺织制成品行业共实现贸易顺差1124亿美元。展望2007年，我们认为，受世界经济形势向好的影响及我国纺织行业结构调整的影响，产品结构进一步优化，产品市场竞争力不断提高，我国纺织行业将仍然维持较好的增长态势，行业进出口将会继续保持良好的增长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6e971d71b433f" w:history="1">
        <w:r>
          <w:rPr>
            <w:rStyle w:val="Hyperlink"/>
          </w:rPr>
          <w:t>2007年纺织行业运行数据分析报告</w:t>
        </w:r>
      </w:hyperlink>
      <w:r>
        <w:rPr>
          <w:rFonts w:hint="eastAsia"/>
        </w:rPr>
        <w:t>》由纺织研究小组集体撰写而成，数据主要来源于国家统计局等权威部门，真实可靠，分析深刻全面，是广大投资了解市场趋势、把握投资动态不可或缺的参考资料。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二、国际行业的发展状况和特征分析</w:t>
      </w:r>
      <w:r>
        <w:rPr>
          <w:rFonts w:hint="eastAsia"/>
        </w:rPr>
        <w:br/>
      </w:r>
      <w:r>
        <w:rPr>
          <w:rFonts w:hint="eastAsia"/>
        </w:rPr>
        <w:t>　　第二节 我国纺织行业发展特点</w:t>
      </w:r>
      <w:r>
        <w:rPr>
          <w:rFonts w:hint="eastAsia"/>
        </w:rPr>
        <w:br/>
      </w:r>
      <w:r>
        <w:rPr>
          <w:rFonts w:hint="eastAsia"/>
        </w:rPr>
        <w:t>　　　　一、行业PEST分析</w:t>
      </w:r>
      <w:r>
        <w:rPr>
          <w:rFonts w:hint="eastAsia"/>
        </w:rPr>
        <w:br/>
      </w:r>
      <w:r>
        <w:rPr>
          <w:rFonts w:hint="eastAsia"/>
        </w:rPr>
        <w:t>　　　　二、行业总资产、销售收入、利润总额与GDP相关性分析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　　四、行业增长性与波动性分析</w:t>
      </w:r>
      <w:r>
        <w:rPr>
          <w:rFonts w:hint="eastAsia"/>
        </w:rPr>
        <w:br/>
      </w:r>
      <w:r>
        <w:rPr>
          <w:rFonts w:hint="eastAsia"/>
        </w:rPr>
        <w:t>　　　　五、行业进入退出壁垒分析</w:t>
      </w:r>
      <w:r>
        <w:rPr>
          <w:rFonts w:hint="eastAsia"/>
        </w:rPr>
        <w:br/>
      </w:r>
      <w:r>
        <w:rPr>
          <w:rFonts w:hint="eastAsia"/>
        </w:rPr>
        <w:t>　　第三节 纺织行业政策变化及影响分析</w:t>
      </w:r>
      <w:r>
        <w:rPr>
          <w:rFonts w:hint="eastAsia"/>
        </w:rPr>
        <w:br/>
      </w:r>
      <w:r>
        <w:rPr>
          <w:rFonts w:hint="eastAsia"/>
        </w:rPr>
        <w:t>　　　　一、宏观经济及相关政策变化及影响</w:t>
      </w:r>
      <w:r>
        <w:rPr>
          <w:rFonts w:hint="eastAsia"/>
        </w:rPr>
        <w:br/>
      </w:r>
      <w:r>
        <w:rPr>
          <w:rFonts w:hint="eastAsia"/>
        </w:rPr>
        <w:t>　　　　　　（一）宏观调控政策变化及影响</w:t>
      </w:r>
      <w:r>
        <w:rPr>
          <w:rFonts w:hint="eastAsia"/>
        </w:rPr>
        <w:br/>
      </w:r>
      <w:r>
        <w:rPr>
          <w:rFonts w:hint="eastAsia"/>
        </w:rPr>
        <w:t>　　　　　　（二）金融政策变化及影响</w:t>
      </w:r>
      <w:r>
        <w:rPr>
          <w:rFonts w:hint="eastAsia"/>
        </w:rPr>
        <w:br/>
      </w:r>
      <w:r>
        <w:rPr>
          <w:rFonts w:hint="eastAsia"/>
        </w:rPr>
        <w:t>　　　　　　（三）人民币汇率政策及影响</w:t>
      </w:r>
      <w:r>
        <w:rPr>
          <w:rFonts w:hint="eastAsia"/>
        </w:rPr>
        <w:br/>
      </w:r>
      <w:r>
        <w:rPr>
          <w:rFonts w:hint="eastAsia"/>
        </w:rPr>
        <w:t>　　　　　　（四）关税政策及影响</w:t>
      </w:r>
      <w:r>
        <w:rPr>
          <w:rFonts w:hint="eastAsia"/>
        </w:rPr>
        <w:br/>
      </w:r>
      <w:r>
        <w:rPr>
          <w:rFonts w:hint="eastAsia"/>
        </w:rPr>
        <w:t>　　　　　　（五）出口退税政策及影响</w:t>
      </w:r>
      <w:r>
        <w:rPr>
          <w:rFonts w:hint="eastAsia"/>
        </w:rPr>
        <w:br/>
      </w:r>
      <w:r>
        <w:rPr>
          <w:rFonts w:hint="eastAsia"/>
        </w:rPr>
        <w:t>　　　　二、当前纺织行业政策及影响分析</w:t>
      </w:r>
      <w:r>
        <w:rPr>
          <w:rFonts w:hint="eastAsia"/>
        </w:rPr>
        <w:br/>
      </w:r>
      <w:r>
        <w:rPr>
          <w:rFonts w:hint="eastAsia"/>
        </w:rPr>
        <w:t>　　　　　　（一）纺织原材料价格政策</w:t>
      </w:r>
      <w:r>
        <w:rPr>
          <w:rFonts w:hint="eastAsia"/>
        </w:rPr>
        <w:br/>
      </w:r>
      <w:r>
        <w:rPr>
          <w:rFonts w:hint="eastAsia"/>
        </w:rPr>
        <w:t>　　　　　　（二）纺织品出口贸易政策</w:t>
      </w:r>
      <w:r>
        <w:rPr>
          <w:rFonts w:hint="eastAsia"/>
        </w:rPr>
        <w:br/>
      </w:r>
      <w:r>
        <w:rPr>
          <w:rFonts w:hint="eastAsia"/>
        </w:rPr>
        <w:t>　　　　　　（三）纺织区域布局政策</w:t>
      </w:r>
      <w:r>
        <w:rPr>
          <w:rFonts w:hint="eastAsia"/>
        </w:rPr>
        <w:br/>
      </w:r>
      <w:r>
        <w:rPr>
          <w:rFonts w:hint="eastAsia"/>
        </w:rPr>
        <w:t>　　　　　　（四）纺织行业市场准入政策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2006年纺织行业经济运行状况分析</w:t>
      </w:r>
      <w:r>
        <w:rPr>
          <w:rFonts w:hint="eastAsia"/>
        </w:rPr>
        <w:br/>
      </w:r>
      <w:r>
        <w:rPr>
          <w:rFonts w:hint="eastAsia"/>
        </w:rPr>
        <w:t>　　第一节 纺织行业财务特点分析</w:t>
      </w:r>
      <w:r>
        <w:rPr>
          <w:rFonts w:hint="eastAsia"/>
        </w:rPr>
        <w:br/>
      </w:r>
      <w:r>
        <w:rPr>
          <w:rFonts w:hint="eastAsia"/>
        </w:rPr>
        <w:t>　　　　一、行业盈利分析与工业平均值分析</w:t>
      </w:r>
      <w:r>
        <w:rPr>
          <w:rFonts w:hint="eastAsia"/>
        </w:rPr>
        <w:br/>
      </w:r>
      <w:r>
        <w:rPr>
          <w:rFonts w:hint="eastAsia"/>
        </w:rPr>
        <w:t>　　　　二、行业营运能力与工业平均值分析</w:t>
      </w:r>
      <w:r>
        <w:rPr>
          <w:rFonts w:hint="eastAsia"/>
        </w:rPr>
        <w:br/>
      </w:r>
      <w:r>
        <w:rPr>
          <w:rFonts w:hint="eastAsia"/>
        </w:rPr>
        <w:t>　　　　三、行业偿债能力与工业平均值分析</w:t>
      </w:r>
      <w:r>
        <w:rPr>
          <w:rFonts w:hint="eastAsia"/>
        </w:rPr>
        <w:br/>
      </w:r>
      <w:r>
        <w:rPr>
          <w:rFonts w:hint="eastAsia"/>
        </w:rPr>
        <w:t>　　　　四、行业发展能力与工业平均值对比（行业潜力）分析</w:t>
      </w:r>
      <w:r>
        <w:rPr>
          <w:rFonts w:hint="eastAsia"/>
        </w:rPr>
        <w:br/>
      </w:r>
      <w:r>
        <w:rPr>
          <w:rFonts w:hint="eastAsia"/>
        </w:rPr>
        <w:t>　　　　五、行业利润率与工业平均值对比分析</w:t>
      </w:r>
      <w:r>
        <w:rPr>
          <w:rFonts w:hint="eastAsia"/>
        </w:rPr>
        <w:br/>
      </w:r>
      <w:r>
        <w:rPr>
          <w:rFonts w:hint="eastAsia"/>
        </w:rPr>
        <w:t>　　第二节 纺织行业绩效分析</w:t>
      </w:r>
      <w:r>
        <w:rPr>
          <w:rFonts w:hint="eastAsia"/>
        </w:rPr>
        <w:br/>
      </w:r>
      <w:r>
        <w:rPr>
          <w:rFonts w:hint="eastAsia"/>
        </w:rPr>
        <w:t>　　　　一、我国行业中不同规模企业之间的绩效对比分析</w:t>
      </w:r>
      <w:r>
        <w:rPr>
          <w:rFonts w:hint="eastAsia"/>
        </w:rPr>
        <w:br/>
      </w:r>
      <w:r>
        <w:rPr>
          <w:rFonts w:hint="eastAsia"/>
        </w:rPr>
        <w:t>　　　　二、我国行业中不同所有制企业之间的绩效对比分析</w:t>
      </w:r>
      <w:r>
        <w:rPr>
          <w:rFonts w:hint="eastAsia"/>
        </w:rPr>
        <w:br/>
      </w:r>
      <w:r>
        <w:rPr>
          <w:rFonts w:hint="eastAsia"/>
        </w:rPr>
        <w:t>　　第三节 纺织行业市场与消费情况分析</w:t>
      </w:r>
      <w:r>
        <w:rPr>
          <w:rFonts w:hint="eastAsia"/>
        </w:rPr>
        <w:br/>
      </w:r>
      <w:r>
        <w:rPr>
          <w:rFonts w:hint="eastAsia"/>
        </w:rPr>
        <w:t>　　　　一、主要产品市场分析</w:t>
      </w:r>
      <w:r>
        <w:rPr>
          <w:rFonts w:hint="eastAsia"/>
        </w:rPr>
        <w:br/>
      </w:r>
      <w:r>
        <w:rPr>
          <w:rFonts w:hint="eastAsia"/>
        </w:rPr>
        <w:t>　　　　二、主要产品生产分析</w:t>
      </w:r>
      <w:r>
        <w:rPr>
          <w:rFonts w:hint="eastAsia"/>
        </w:rPr>
        <w:br/>
      </w:r>
      <w:r>
        <w:rPr>
          <w:rFonts w:hint="eastAsia"/>
        </w:rPr>
        <w:t>　　　　三、主要产品价格变动趋势分析</w:t>
      </w:r>
      <w:r>
        <w:rPr>
          <w:rFonts w:hint="eastAsia"/>
        </w:rPr>
        <w:br/>
      </w:r>
      <w:r>
        <w:rPr>
          <w:rFonts w:hint="eastAsia"/>
        </w:rPr>
        <w:t>　　第四节 从纺织企业发展情况分析</w:t>
      </w:r>
      <w:r>
        <w:rPr>
          <w:rFonts w:hint="eastAsia"/>
        </w:rPr>
        <w:br/>
      </w:r>
      <w:r>
        <w:rPr>
          <w:rFonts w:hint="eastAsia"/>
        </w:rPr>
        <w:t>　　　　一、行业企业较好值、中间值、较差值指标分析</w:t>
      </w:r>
      <w:r>
        <w:rPr>
          <w:rFonts w:hint="eastAsia"/>
        </w:rPr>
        <w:br/>
      </w:r>
      <w:r>
        <w:rPr>
          <w:rFonts w:hint="eastAsia"/>
        </w:rPr>
        <w:t>　　　　二、从行业龙头企业财务指标分析</w:t>
      </w:r>
      <w:r>
        <w:rPr>
          <w:rFonts w:hint="eastAsia"/>
        </w:rPr>
        <w:br/>
      </w:r>
      <w:r>
        <w:rPr>
          <w:rFonts w:hint="eastAsia"/>
        </w:rPr>
        <w:t>　　　　三、从行业龙头企业财务能力分析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2006年纺织行业细分市场分析</w:t>
      </w:r>
      <w:r>
        <w:rPr>
          <w:rFonts w:hint="eastAsia"/>
        </w:rPr>
        <w:br/>
      </w:r>
      <w:r>
        <w:rPr>
          <w:rFonts w:hint="eastAsia"/>
        </w:rPr>
        <w:t>　　第一节 纺织行业子行业特点分析</w:t>
      </w:r>
      <w:r>
        <w:rPr>
          <w:rFonts w:hint="eastAsia"/>
        </w:rPr>
        <w:br/>
      </w:r>
      <w:r>
        <w:rPr>
          <w:rFonts w:hint="eastAsia"/>
        </w:rPr>
        <w:t>　　　　一、行业子行业发展情况分析</w:t>
      </w:r>
      <w:r>
        <w:rPr>
          <w:rFonts w:hint="eastAsia"/>
        </w:rPr>
        <w:br/>
      </w:r>
      <w:r>
        <w:rPr>
          <w:rFonts w:hint="eastAsia"/>
        </w:rPr>
        <w:t>　　　　二、行业子行业波士顿矩阵分析</w:t>
      </w:r>
      <w:r>
        <w:rPr>
          <w:rFonts w:hint="eastAsia"/>
        </w:rPr>
        <w:br/>
      </w:r>
      <w:r>
        <w:rPr>
          <w:rFonts w:hint="eastAsia"/>
        </w:rPr>
        <w:t>　　　　三、行业子行业财务数据及财务能力汇总分析</w:t>
      </w:r>
      <w:r>
        <w:rPr>
          <w:rFonts w:hint="eastAsia"/>
        </w:rPr>
        <w:br/>
      </w:r>
      <w:r>
        <w:rPr>
          <w:rFonts w:hint="eastAsia"/>
        </w:rPr>
        <w:t>　　第二节 纺织行业区域发展情况分析</w:t>
      </w:r>
      <w:r>
        <w:rPr>
          <w:rFonts w:hint="eastAsia"/>
        </w:rPr>
        <w:br/>
      </w:r>
      <w:r>
        <w:rPr>
          <w:rFonts w:hint="eastAsia"/>
        </w:rPr>
        <w:t>　　　　一、行业优势区域选择与评价分析</w:t>
      </w:r>
      <w:r>
        <w:rPr>
          <w:rFonts w:hint="eastAsia"/>
        </w:rPr>
        <w:br/>
      </w:r>
      <w:r>
        <w:rPr>
          <w:rFonts w:hint="eastAsia"/>
        </w:rPr>
        <w:t>　　　　二、区域行业营运能力分析</w:t>
      </w:r>
      <w:r>
        <w:rPr>
          <w:rFonts w:hint="eastAsia"/>
        </w:rPr>
        <w:br/>
      </w:r>
      <w:r>
        <w:rPr>
          <w:rFonts w:hint="eastAsia"/>
        </w:rPr>
        <w:t>　　　　三、区域行业盈利能力分析</w:t>
      </w:r>
      <w:r>
        <w:rPr>
          <w:rFonts w:hint="eastAsia"/>
        </w:rPr>
        <w:br/>
      </w:r>
      <w:r>
        <w:rPr>
          <w:rFonts w:hint="eastAsia"/>
        </w:rPr>
        <w:t>　　　　四、区域行业偿债能力分析</w:t>
      </w:r>
      <w:r>
        <w:rPr>
          <w:rFonts w:hint="eastAsia"/>
        </w:rPr>
        <w:br/>
      </w:r>
      <w:r>
        <w:rPr>
          <w:rFonts w:hint="eastAsia"/>
        </w:rPr>
        <w:t>　　　　五、区域行业发展能力</w:t>
      </w:r>
      <w:r>
        <w:rPr>
          <w:rFonts w:hint="eastAsia"/>
        </w:rPr>
        <w:br/>
      </w:r>
      <w:r>
        <w:rPr>
          <w:rFonts w:hint="eastAsia"/>
        </w:rPr>
        <w:t>　　　　六、区域行业利润率与工业平均值对比分析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2006年进出口分析</w:t>
      </w:r>
      <w:r>
        <w:rPr>
          <w:rFonts w:hint="eastAsia"/>
        </w:rPr>
        <w:br/>
      </w:r>
      <w:r>
        <w:rPr>
          <w:rFonts w:hint="eastAsia"/>
        </w:rPr>
        <w:t>　　第一节 进出口规模及增长分析</w:t>
      </w:r>
      <w:r>
        <w:rPr>
          <w:rFonts w:hint="eastAsia"/>
        </w:rPr>
        <w:br/>
      </w:r>
      <w:r>
        <w:rPr>
          <w:rFonts w:hint="eastAsia"/>
        </w:rPr>
        <w:t>　　第二节 在外贸中地位</w:t>
      </w:r>
      <w:r>
        <w:rPr>
          <w:rFonts w:hint="eastAsia"/>
        </w:rPr>
        <w:br/>
      </w:r>
      <w:r>
        <w:rPr>
          <w:rFonts w:hint="eastAsia"/>
        </w:rPr>
        <w:t>　　第三节 进口、出口占进出口总量的比重</w:t>
      </w:r>
      <w:r>
        <w:rPr>
          <w:rFonts w:hint="eastAsia"/>
        </w:rPr>
        <w:br/>
      </w:r>
      <w:r>
        <w:rPr>
          <w:rFonts w:hint="eastAsia"/>
        </w:rPr>
        <w:t>　　第四节 进出口额差异及变化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2006年行业投融资分析</w:t>
      </w:r>
      <w:r>
        <w:rPr>
          <w:rFonts w:hint="eastAsia"/>
        </w:rPr>
        <w:br/>
      </w:r>
      <w:r>
        <w:rPr>
          <w:rFonts w:hint="eastAsia"/>
        </w:rPr>
        <w:t>　　第一节 我国行业投融资变化状况分析</w:t>
      </w:r>
      <w:r>
        <w:rPr>
          <w:rFonts w:hint="eastAsia"/>
        </w:rPr>
        <w:br/>
      </w:r>
      <w:r>
        <w:rPr>
          <w:rFonts w:hint="eastAsia"/>
        </w:rPr>
        <w:t>　　　　一、新投资体制的特点</w:t>
      </w:r>
      <w:r>
        <w:rPr>
          <w:rFonts w:hint="eastAsia"/>
        </w:rPr>
        <w:br/>
      </w:r>
      <w:r>
        <w:rPr>
          <w:rFonts w:hint="eastAsia"/>
        </w:rPr>
        <w:t>　　　　二、投资体制改革对纺织行业的影响</w:t>
      </w:r>
      <w:r>
        <w:rPr>
          <w:rFonts w:hint="eastAsia"/>
        </w:rPr>
        <w:br/>
      </w:r>
      <w:r>
        <w:rPr>
          <w:rFonts w:hint="eastAsia"/>
        </w:rPr>
        <w:t>　　　　三、公司整合资产备战配额取消</w:t>
      </w:r>
      <w:r>
        <w:rPr>
          <w:rFonts w:hint="eastAsia"/>
        </w:rPr>
        <w:br/>
      </w:r>
      <w:r>
        <w:rPr>
          <w:rFonts w:hint="eastAsia"/>
        </w:rPr>
        <w:t>　　第二节 我国行业外资进入状况分析</w:t>
      </w:r>
      <w:r>
        <w:rPr>
          <w:rFonts w:hint="eastAsia"/>
        </w:rPr>
        <w:br/>
      </w:r>
      <w:r>
        <w:rPr>
          <w:rFonts w:hint="eastAsia"/>
        </w:rPr>
        <w:t>　　第三节 我国行业兼并重组情况分析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纺织行业重点上市公司运行分析</w:t>
      </w:r>
      <w:r>
        <w:rPr>
          <w:rFonts w:hint="eastAsia"/>
        </w:rPr>
        <w:br/>
      </w:r>
      <w:r>
        <w:rPr>
          <w:rFonts w:hint="eastAsia"/>
        </w:rPr>
        <w:t>　　第一节 鲁泰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三、发展战略及发展预测</w:t>
      </w:r>
      <w:r>
        <w:rPr>
          <w:rFonts w:hint="eastAsia"/>
        </w:rPr>
        <w:br/>
      </w:r>
      <w:r>
        <w:rPr>
          <w:rFonts w:hint="eastAsia"/>
        </w:rPr>
        <w:t>　　第二节 美欣达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三、发展战略及发展预测</w:t>
      </w:r>
      <w:r>
        <w:rPr>
          <w:rFonts w:hint="eastAsia"/>
        </w:rPr>
        <w:br/>
      </w:r>
      <w:r>
        <w:rPr>
          <w:rFonts w:hint="eastAsia"/>
        </w:rPr>
        <w:t>　　第三节 凤竹纺织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三、发展战略及发展预测</w:t>
      </w:r>
      <w:r>
        <w:rPr>
          <w:rFonts w:hint="eastAsia"/>
        </w:rPr>
        <w:br/>
      </w:r>
      <w:r>
        <w:rPr>
          <w:rFonts w:hint="eastAsia"/>
        </w:rPr>
        <w:t>　　第四节 申达股份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三、发展战略及发展预测</w:t>
      </w:r>
      <w:r>
        <w:rPr>
          <w:rFonts w:hint="eastAsia"/>
        </w:rPr>
        <w:br/>
      </w:r>
      <w:r>
        <w:rPr>
          <w:rFonts w:hint="eastAsia"/>
        </w:rPr>
        <w:t>　　第五节 华芳股份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三、发展战略及发展预测</w:t>
      </w:r>
      <w:r>
        <w:rPr>
          <w:rFonts w:hint="eastAsia"/>
        </w:rPr>
        <w:br/>
      </w:r>
      <w:r>
        <w:rPr>
          <w:rFonts w:hint="eastAsia"/>
        </w:rPr>
        <w:t>　　第六节 丝绸股份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纺织行业2007~2008年发展趋势预测分析</w:t>
      </w:r>
      <w:r>
        <w:rPr>
          <w:rFonts w:hint="eastAsia"/>
        </w:rPr>
        <w:br/>
      </w:r>
      <w:r>
        <w:rPr>
          <w:rFonts w:hint="eastAsia"/>
        </w:rPr>
        <w:t>　　第一节 对行业的市场需求预测分析</w:t>
      </w:r>
      <w:r>
        <w:rPr>
          <w:rFonts w:hint="eastAsia"/>
        </w:rPr>
        <w:br/>
      </w:r>
      <w:r>
        <w:rPr>
          <w:rFonts w:hint="eastAsia"/>
        </w:rPr>
        <w:t>　　第二节 对行业供给因素预测分析</w:t>
      </w:r>
      <w:r>
        <w:rPr>
          <w:rFonts w:hint="eastAsia"/>
        </w:rPr>
        <w:br/>
      </w:r>
      <w:r>
        <w:rPr>
          <w:rFonts w:hint="eastAsia"/>
        </w:rPr>
        <w:t>　　第三节 行业发展趋势数据预测分析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2007-2008年纺织行业风险评价</w:t>
      </w:r>
      <w:r>
        <w:rPr>
          <w:rFonts w:hint="eastAsia"/>
        </w:rPr>
        <w:br/>
      </w:r>
      <w:r>
        <w:rPr>
          <w:rFonts w:hint="eastAsia"/>
        </w:rPr>
        <w:t>　　第一节 宏观经济波动风险评价</w:t>
      </w:r>
      <w:r>
        <w:rPr>
          <w:rFonts w:hint="eastAsia"/>
        </w:rPr>
        <w:br/>
      </w:r>
      <w:r>
        <w:rPr>
          <w:rFonts w:hint="eastAsia"/>
        </w:rPr>
        <w:t>　　　　　　（一）宏观经济与纺织行业相关性分析</w:t>
      </w:r>
      <w:r>
        <w:rPr>
          <w:rFonts w:hint="eastAsia"/>
        </w:rPr>
        <w:br/>
      </w:r>
      <w:r>
        <w:rPr>
          <w:rFonts w:hint="eastAsia"/>
        </w:rPr>
        <w:t>　　　　　　（二）弹性系数波动风险评价</w:t>
      </w:r>
      <w:r>
        <w:rPr>
          <w:rFonts w:hint="eastAsia"/>
        </w:rPr>
        <w:br/>
      </w:r>
      <w:r>
        <w:rPr>
          <w:rFonts w:hint="eastAsia"/>
        </w:rPr>
        <w:t>　　　　　　（三）生命周期波动风险评价</w:t>
      </w:r>
      <w:r>
        <w:rPr>
          <w:rFonts w:hint="eastAsia"/>
        </w:rPr>
        <w:br/>
      </w:r>
      <w:r>
        <w:rPr>
          <w:rFonts w:hint="eastAsia"/>
        </w:rPr>
        <w:t>　　第二节 政策风险评价</w:t>
      </w:r>
      <w:r>
        <w:rPr>
          <w:rFonts w:hint="eastAsia"/>
        </w:rPr>
        <w:br/>
      </w:r>
      <w:r>
        <w:rPr>
          <w:rFonts w:hint="eastAsia"/>
        </w:rPr>
        <w:t>　　　　　　（一）产业发展政策风险</w:t>
      </w:r>
      <w:r>
        <w:rPr>
          <w:rFonts w:hint="eastAsia"/>
        </w:rPr>
        <w:br/>
      </w:r>
      <w:r>
        <w:rPr>
          <w:rFonts w:hint="eastAsia"/>
        </w:rPr>
        <w:t>　　　　　　（二）经营政策风险</w:t>
      </w:r>
      <w:r>
        <w:rPr>
          <w:rFonts w:hint="eastAsia"/>
        </w:rPr>
        <w:br/>
      </w:r>
      <w:r>
        <w:rPr>
          <w:rFonts w:hint="eastAsia"/>
        </w:rPr>
        <w:t>　　　　　　（三）原材料政策风险</w:t>
      </w:r>
      <w:r>
        <w:rPr>
          <w:rFonts w:hint="eastAsia"/>
        </w:rPr>
        <w:br/>
      </w:r>
      <w:r>
        <w:rPr>
          <w:rFonts w:hint="eastAsia"/>
        </w:rPr>
        <w:t>　　　　　　（四）价格政策风险</w:t>
      </w:r>
      <w:r>
        <w:rPr>
          <w:rFonts w:hint="eastAsia"/>
        </w:rPr>
        <w:br/>
      </w:r>
      <w:r>
        <w:rPr>
          <w:rFonts w:hint="eastAsia"/>
        </w:rPr>
        <w:t>　　　　　　（五）环保政策风险</w:t>
      </w:r>
      <w:r>
        <w:rPr>
          <w:rFonts w:hint="eastAsia"/>
        </w:rPr>
        <w:br/>
      </w:r>
      <w:r>
        <w:rPr>
          <w:rFonts w:hint="eastAsia"/>
        </w:rPr>
        <w:t>　　　　　　（六）贸易政策风险</w:t>
      </w:r>
      <w:r>
        <w:rPr>
          <w:rFonts w:hint="eastAsia"/>
        </w:rPr>
        <w:br/>
      </w:r>
      <w:r>
        <w:rPr>
          <w:rFonts w:hint="eastAsia"/>
        </w:rPr>
        <w:t>　　第三节 上下游行业变化风险评价</w:t>
      </w:r>
      <w:r>
        <w:rPr>
          <w:rFonts w:hint="eastAsia"/>
        </w:rPr>
        <w:br/>
      </w:r>
      <w:r>
        <w:rPr>
          <w:rFonts w:hint="eastAsia"/>
        </w:rPr>
        <w:t>　　　　　　（一）原材料行业价格变化风险分析</w:t>
      </w:r>
      <w:r>
        <w:rPr>
          <w:rFonts w:hint="eastAsia"/>
        </w:rPr>
        <w:br/>
      </w:r>
      <w:r>
        <w:rPr>
          <w:rFonts w:hint="eastAsia"/>
        </w:rPr>
        <w:t>　　　　　　（二）下游服装行业的风险分析</w:t>
      </w:r>
      <w:r>
        <w:rPr>
          <w:rFonts w:hint="eastAsia"/>
        </w:rPr>
        <w:br/>
      </w:r>
      <w:r>
        <w:rPr>
          <w:rFonts w:hint="eastAsia"/>
        </w:rPr>
        <w:t>　　第四节 市场供需矛盾风险评价</w:t>
      </w:r>
      <w:r>
        <w:rPr>
          <w:rFonts w:hint="eastAsia"/>
        </w:rPr>
        <w:br/>
      </w:r>
      <w:r>
        <w:rPr>
          <w:rFonts w:hint="eastAsia"/>
        </w:rPr>
        <w:t>　　第五节 行业竞争风险评价</w:t>
      </w:r>
      <w:r>
        <w:rPr>
          <w:rFonts w:hint="eastAsia"/>
        </w:rPr>
        <w:br/>
      </w:r>
      <w:r>
        <w:rPr>
          <w:rFonts w:hint="eastAsia"/>
        </w:rPr>
        <w:t>　　第六节 行业风险综合评价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2007-2008年纺织行业投资建议</w:t>
      </w:r>
      <w:r>
        <w:rPr>
          <w:rFonts w:hint="eastAsia"/>
        </w:rPr>
        <w:br/>
      </w:r>
      <w:r>
        <w:rPr>
          <w:rFonts w:hint="eastAsia"/>
        </w:rPr>
        <w:t>　　第一节 纺织行业投资时机建议</w:t>
      </w:r>
      <w:r>
        <w:rPr>
          <w:rFonts w:hint="eastAsia"/>
        </w:rPr>
        <w:br/>
      </w:r>
      <w:r>
        <w:rPr>
          <w:rFonts w:hint="eastAsia"/>
        </w:rPr>
        <w:t>　　第二节 纺织行业投资方向建议</w:t>
      </w:r>
      <w:r>
        <w:rPr>
          <w:rFonts w:hint="eastAsia"/>
        </w:rPr>
        <w:br/>
      </w:r>
      <w:r>
        <w:rPr>
          <w:rFonts w:hint="eastAsia"/>
        </w:rPr>
        <w:t>　　第三节 中.智.林.：面向纺织行业投资建议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6e971d71b433f" w:history="1">
        <w:r>
          <w:rPr>
            <w:rStyle w:val="Hyperlink"/>
          </w:rPr>
          <w:t>2007年纺织行业运行数据分析报告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6e971d71b433f" w:history="1">
        <w:r>
          <w:rPr>
            <w:rStyle w:val="Hyperlink"/>
          </w:rPr>
          <w:t>https://www.20087.com/2007-03/R_2007nianfangzhiyunxingshujufenxiBaoGao.html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热点：张雪峰谈纺织专业、纺织行业的现状与发展、纺织拼音、纺织品、纺织的定义、纺织娘是什么昆虫、纺织品牌排行榜前十名、纺织娘、纺织专业出来能干嘛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3a7f4d83141be" w:history="1">
      <w:r>
        <w:rPr>
          <w:rStyle w:val="Hyperlink"/>
        </w:rPr>
        <w:t>2007年纺织行业运行数据分析报告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nianfangzhiyunxingshujufenxiBaoGao.html" TargetMode="External" Id="Ra7e6e971d71b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nianfangzhiyunxingshujufenxiBaoGao.html" TargetMode="External" Id="R2413a7f4d831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2007-03-18T02:03:00Z</dcterms:created>
  <dcterms:modified xsi:type="dcterms:W3CDTF">2007-03-18T03:03:00Z</dcterms:modified>
  <dc:subject>2007年纺织行业运行数据分析报告</dc:subject>
  <dc:title>2007年纺织行业运行数据分析报告</dc:title>
  <cp:keywords>2007年纺织行业运行数据分析报告</cp:keywords>
  <dc:description>2007年纺织行业运行数据分析报告</dc:description>
</cp:coreProperties>
</file>