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7cc1723034822" w:history="1">
              <w:r>
                <w:rPr>
                  <w:rStyle w:val="Hyperlink"/>
                </w:rPr>
                <w:t>2007年葡萄酒行业运行数据分析报告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7cc1723034822" w:history="1">
              <w:r>
                <w:rPr>
                  <w:rStyle w:val="Hyperlink"/>
                </w:rPr>
                <w:t>2007年葡萄酒行业运行数据分析报告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7cc1723034822" w:history="1">
                <w:r>
                  <w:rPr>
                    <w:rStyle w:val="Hyperlink"/>
                  </w:rPr>
                  <w:t>https://www.20087.com/2007-03/R_2007nianputaojiuyunxingshujufenxiBaoGao.html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我国葡萄酒行业累计实现工业总产值124亿元，利润总额13.5亿元，行业平均利润率为10.94%，截至2006年末，行业固定资产总额为152亿元，2006年葡萄酒行业流动资产周转次数为1.38次。与2005年相比，2006年葡萄酒行业各项指标都出现了较大幅度的增长，其中资产总量增长了9.22%，利润总额增长7.71%，工业总产值增长23.37%。行业的营运能力也出现了较大幅度的增长，流动资产周转次数由2005年1.22次上升到2006年的1.38次，成本费用利润率出现较大幅度的下降，由2005年的14.87%下降到2006年的12.48%。</w:t>
      </w:r>
      <w:r>
        <w:rPr>
          <w:rFonts w:hint="eastAsia"/>
        </w:rPr>
        <w:br/>
      </w:r>
      <w:r>
        <w:rPr>
          <w:rFonts w:hint="eastAsia"/>
        </w:rPr>
        <w:t>　　从资产规模来看，2006年底大型企业占葡萄酒行业资产总额的21.37%、中型企业占葡萄酒行业的33.70%，而小型企业占葡萄酒行业的44.94%，反映我国葡萄酒行业小型企业占主导地位。2006年大型葡萄酒行业盈利总额占整个行业的43.57%，而中型企业盈利占整个行业的13.92%，而小型企业占整个行业的42.51%。大型企业的盈利能力高于行业平均水平，中型企业的盈利能力远低于行业平均水平，而小型企业的盈利能力大体相当于行业平均水平。</w:t>
      </w:r>
      <w:r>
        <w:rPr>
          <w:rFonts w:hint="eastAsia"/>
        </w:rPr>
        <w:br/>
      </w:r>
      <w:r>
        <w:rPr>
          <w:rFonts w:hint="eastAsia"/>
        </w:rPr>
        <w:t>　　从企业经济类型来看，2006年底，葡萄酒行业&amp;ldquo；三资&amp;rdquo；企业资产占全行业资产总额的42.04%，居所有经济类型第一位；其次是股份制企业占38.78%，居第二位；再次是其他类型企业，占31.80%。从盈利的角度来看，股份制企业盈利占全行业盈利的比重为45.12%，而&amp;ldquo；三资&amp;rdquo；企业盈利占全行业盈利的比重为42.27%，其次是私营企业盈利占全行业盈利的13.72%。</w:t>
      </w:r>
      <w:r>
        <w:rPr>
          <w:rFonts w:hint="eastAsia"/>
        </w:rPr>
        <w:br/>
      </w:r>
      <w:r>
        <w:rPr>
          <w:rFonts w:hint="eastAsia"/>
        </w:rPr>
        <w:t>　　从地域分布来看，我国葡萄酒行业生产主要集中于山东、河北和天津三地，2006年三地累积葡萄酒行业工业总产值分别为67亿元、17亿元和13亿元，占全行业的比重分别为56.42%、14.29%和11.05%。三地的利润总额分别为10亿元、1.05亿元和1.9亿元，分别居全国第一位、第三位和第二位，占全国的比重分别为68.88%、9.76%和12.47%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7cc1723034822" w:history="1">
        <w:r>
          <w:rPr>
            <w:rStyle w:val="Hyperlink"/>
          </w:rPr>
          <w:t>2007年葡萄酒行业运行数据分析报告</w:t>
        </w:r>
      </w:hyperlink>
      <w:r>
        <w:rPr>
          <w:rFonts w:hint="eastAsia"/>
        </w:rPr>
        <w:t>》由食品研究小组集体撰写而成，数据主要来源于国家统计局等权威部门，真实可靠，分析深刻全面，是广大投资了解市场趋势、把握投资动态不可或缺的参考资料。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二、国际行业的发展状况和特征分析</w:t>
      </w:r>
      <w:r>
        <w:rPr>
          <w:rFonts w:hint="eastAsia"/>
        </w:rPr>
        <w:br/>
      </w:r>
      <w:r>
        <w:rPr>
          <w:rFonts w:hint="eastAsia"/>
        </w:rPr>
        <w:t>　　第二节 我国葡萄酒行业发展特点</w:t>
      </w:r>
      <w:r>
        <w:rPr>
          <w:rFonts w:hint="eastAsia"/>
        </w:rPr>
        <w:br/>
      </w:r>
      <w:r>
        <w:rPr>
          <w:rFonts w:hint="eastAsia"/>
        </w:rPr>
        <w:t>　　　　一、行业PEST分析</w:t>
      </w:r>
      <w:r>
        <w:rPr>
          <w:rFonts w:hint="eastAsia"/>
        </w:rPr>
        <w:br/>
      </w:r>
      <w:r>
        <w:rPr>
          <w:rFonts w:hint="eastAsia"/>
        </w:rPr>
        <w:t>　　　　二、行业总资产、销售收入、利润总额与GDP相关性分析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四、行业增长性与波动性分析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葡萄酒行业政策变化及影响分析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（一）宏观调控政策变化及影响</w:t>
      </w:r>
      <w:r>
        <w:rPr>
          <w:rFonts w:hint="eastAsia"/>
        </w:rPr>
        <w:br/>
      </w:r>
      <w:r>
        <w:rPr>
          <w:rFonts w:hint="eastAsia"/>
        </w:rPr>
        <w:t>　　　　　　（二）金融政策变化及影响</w:t>
      </w:r>
      <w:r>
        <w:rPr>
          <w:rFonts w:hint="eastAsia"/>
        </w:rPr>
        <w:br/>
      </w:r>
      <w:r>
        <w:rPr>
          <w:rFonts w:hint="eastAsia"/>
        </w:rPr>
        <w:t>　　　　　　（三）人民币汇率政策及影响</w:t>
      </w:r>
      <w:r>
        <w:rPr>
          <w:rFonts w:hint="eastAsia"/>
        </w:rPr>
        <w:br/>
      </w:r>
      <w:r>
        <w:rPr>
          <w:rFonts w:hint="eastAsia"/>
        </w:rPr>
        <w:t>　　　　　　（四）关税政策及影响</w:t>
      </w:r>
      <w:r>
        <w:rPr>
          <w:rFonts w:hint="eastAsia"/>
        </w:rPr>
        <w:br/>
      </w:r>
      <w:r>
        <w:rPr>
          <w:rFonts w:hint="eastAsia"/>
        </w:rPr>
        <w:t>　　　　　　（五）出口退税政策及影响</w:t>
      </w:r>
      <w:r>
        <w:rPr>
          <w:rFonts w:hint="eastAsia"/>
        </w:rPr>
        <w:br/>
      </w:r>
      <w:r>
        <w:rPr>
          <w:rFonts w:hint="eastAsia"/>
        </w:rPr>
        <w:t>　　　　二、当前葡萄酒行业政策及影响分析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（一）葡萄酒原材料价格政策</w:t>
      </w:r>
      <w:r>
        <w:rPr>
          <w:rFonts w:hint="eastAsia"/>
        </w:rPr>
        <w:br/>
      </w:r>
      <w:r>
        <w:rPr>
          <w:rFonts w:hint="eastAsia"/>
        </w:rPr>
        <w:t>　　　　　　（二）葡萄酒品出口贸易政策</w:t>
      </w:r>
      <w:r>
        <w:rPr>
          <w:rFonts w:hint="eastAsia"/>
        </w:rPr>
        <w:br/>
      </w:r>
      <w:r>
        <w:rPr>
          <w:rFonts w:hint="eastAsia"/>
        </w:rPr>
        <w:t>　　　　　　（三）葡萄酒区域布局政策</w:t>
      </w:r>
      <w:r>
        <w:rPr>
          <w:rFonts w:hint="eastAsia"/>
        </w:rPr>
        <w:br/>
      </w:r>
      <w:r>
        <w:rPr>
          <w:rFonts w:hint="eastAsia"/>
        </w:rPr>
        <w:t>　　　　　　（四）葡萄酒行业市场准入政策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2006年葡萄酒行业经济运行状况分析</w:t>
      </w:r>
      <w:r>
        <w:rPr>
          <w:rFonts w:hint="eastAsia"/>
        </w:rPr>
        <w:br/>
      </w:r>
      <w:r>
        <w:rPr>
          <w:rFonts w:hint="eastAsia"/>
        </w:rPr>
        <w:t>　　第一节 葡萄酒行业财务特点分析</w:t>
      </w:r>
      <w:r>
        <w:rPr>
          <w:rFonts w:hint="eastAsia"/>
        </w:rPr>
        <w:br/>
      </w:r>
      <w:r>
        <w:rPr>
          <w:rFonts w:hint="eastAsia"/>
        </w:rPr>
        <w:t>　　　　一、行业盈利分析与工业平均值分析</w:t>
      </w:r>
      <w:r>
        <w:rPr>
          <w:rFonts w:hint="eastAsia"/>
        </w:rPr>
        <w:br/>
      </w:r>
      <w:r>
        <w:rPr>
          <w:rFonts w:hint="eastAsia"/>
        </w:rPr>
        <w:t>　　　　二、行业营运能力与工业平均值分析</w:t>
      </w:r>
      <w:r>
        <w:rPr>
          <w:rFonts w:hint="eastAsia"/>
        </w:rPr>
        <w:br/>
      </w:r>
      <w:r>
        <w:rPr>
          <w:rFonts w:hint="eastAsia"/>
        </w:rPr>
        <w:t>　　　　三、行业偿债能力与工业平均值分析</w:t>
      </w:r>
      <w:r>
        <w:rPr>
          <w:rFonts w:hint="eastAsia"/>
        </w:rPr>
        <w:br/>
      </w:r>
      <w:r>
        <w:rPr>
          <w:rFonts w:hint="eastAsia"/>
        </w:rPr>
        <w:t>　　　　四、行业发展能力与工业平均值对比（行业潜力）分析</w:t>
      </w:r>
      <w:r>
        <w:rPr>
          <w:rFonts w:hint="eastAsia"/>
        </w:rPr>
        <w:br/>
      </w:r>
      <w:r>
        <w:rPr>
          <w:rFonts w:hint="eastAsia"/>
        </w:rPr>
        <w:t>　　　　五、行业利润率与工业平均值对比分析</w:t>
      </w:r>
      <w:r>
        <w:rPr>
          <w:rFonts w:hint="eastAsia"/>
        </w:rPr>
        <w:br/>
      </w:r>
      <w:r>
        <w:rPr>
          <w:rFonts w:hint="eastAsia"/>
        </w:rPr>
        <w:t>　　第二节 葡萄酒行业绩效分析</w:t>
      </w:r>
      <w:r>
        <w:rPr>
          <w:rFonts w:hint="eastAsia"/>
        </w:rPr>
        <w:br/>
      </w:r>
      <w:r>
        <w:rPr>
          <w:rFonts w:hint="eastAsia"/>
        </w:rPr>
        <w:t>　　　　一、我国行业中不同规模企业之间的绩效对比分析</w:t>
      </w:r>
      <w:r>
        <w:rPr>
          <w:rFonts w:hint="eastAsia"/>
        </w:rPr>
        <w:br/>
      </w:r>
      <w:r>
        <w:rPr>
          <w:rFonts w:hint="eastAsia"/>
        </w:rPr>
        <w:t>　　　　二、我国行业中不同所有制企业之间的绩效对比分析</w:t>
      </w:r>
      <w:r>
        <w:rPr>
          <w:rFonts w:hint="eastAsia"/>
        </w:rPr>
        <w:br/>
      </w:r>
      <w:r>
        <w:rPr>
          <w:rFonts w:hint="eastAsia"/>
        </w:rPr>
        <w:t>　　第三节 葡萄酒行业市场与消费情况分析</w:t>
      </w:r>
      <w:r>
        <w:rPr>
          <w:rFonts w:hint="eastAsia"/>
        </w:rPr>
        <w:br/>
      </w:r>
      <w:r>
        <w:rPr>
          <w:rFonts w:hint="eastAsia"/>
        </w:rPr>
        <w:t>　　　　一、主要产品市场分析</w:t>
      </w:r>
      <w:r>
        <w:rPr>
          <w:rFonts w:hint="eastAsia"/>
        </w:rPr>
        <w:br/>
      </w:r>
      <w:r>
        <w:rPr>
          <w:rFonts w:hint="eastAsia"/>
        </w:rPr>
        <w:t>　　　　二、主要产品生产分析</w:t>
      </w:r>
      <w:r>
        <w:rPr>
          <w:rFonts w:hint="eastAsia"/>
        </w:rPr>
        <w:br/>
      </w:r>
      <w:r>
        <w:rPr>
          <w:rFonts w:hint="eastAsia"/>
        </w:rPr>
        <w:t>　　　　三、主要产品价格变动趋势分析</w:t>
      </w:r>
      <w:r>
        <w:rPr>
          <w:rFonts w:hint="eastAsia"/>
        </w:rPr>
        <w:br/>
      </w:r>
      <w:r>
        <w:rPr>
          <w:rFonts w:hint="eastAsia"/>
        </w:rPr>
        <w:t>　　第四节 从葡萄酒企业发展情况分析</w:t>
      </w:r>
      <w:r>
        <w:rPr>
          <w:rFonts w:hint="eastAsia"/>
        </w:rPr>
        <w:br/>
      </w:r>
      <w:r>
        <w:rPr>
          <w:rFonts w:hint="eastAsia"/>
        </w:rPr>
        <w:t>　　　　一、行业企业较好值、中间值、较差值指标分析</w:t>
      </w:r>
      <w:r>
        <w:rPr>
          <w:rFonts w:hint="eastAsia"/>
        </w:rPr>
        <w:br/>
      </w:r>
      <w:r>
        <w:rPr>
          <w:rFonts w:hint="eastAsia"/>
        </w:rPr>
        <w:t>　　　　二、从行业龙头企业财务指标分析</w:t>
      </w:r>
      <w:r>
        <w:rPr>
          <w:rFonts w:hint="eastAsia"/>
        </w:rPr>
        <w:br/>
      </w:r>
      <w:r>
        <w:rPr>
          <w:rFonts w:hint="eastAsia"/>
        </w:rPr>
        <w:t>　　　　三、从行业龙头企业财务能力分析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2006年葡萄酒行业细分市场分析</w:t>
      </w:r>
      <w:r>
        <w:rPr>
          <w:rFonts w:hint="eastAsia"/>
        </w:rPr>
        <w:br/>
      </w:r>
      <w:r>
        <w:rPr>
          <w:rFonts w:hint="eastAsia"/>
        </w:rPr>
        <w:t>　　第一节 葡萄酒行业子行业特点分析</w:t>
      </w:r>
      <w:r>
        <w:rPr>
          <w:rFonts w:hint="eastAsia"/>
        </w:rPr>
        <w:br/>
      </w:r>
      <w:r>
        <w:rPr>
          <w:rFonts w:hint="eastAsia"/>
        </w:rPr>
        <w:t>　　　　一、行业子行业发展情况分析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二、行业子行业波士顿矩阵分析</w:t>
      </w:r>
      <w:r>
        <w:rPr>
          <w:rFonts w:hint="eastAsia"/>
        </w:rPr>
        <w:br/>
      </w:r>
      <w:r>
        <w:rPr>
          <w:rFonts w:hint="eastAsia"/>
        </w:rPr>
        <w:t>　　　　三、行业子行业财务数据及财务能力汇总分析</w:t>
      </w:r>
      <w:r>
        <w:rPr>
          <w:rFonts w:hint="eastAsia"/>
        </w:rPr>
        <w:br/>
      </w:r>
      <w:r>
        <w:rPr>
          <w:rFonts w:hint="eastAsia"/>
        </w:rPr>
        <w:t>　　第二节 葡萄酒行业区域发展情况分析</w:t>
      </w:r>
      <w:r>
        <w:rPr>
          <w:rFonts w:hint="eastAsia"/>
        </w:rPr>
        <w:br/>
      </w:r>
      <w:r>
        <w:rPr>
          <w:rFonts w:hint="eastAsia"/>
        </w:rPr>
        <w:t>　　　　一、行业优势区域选择与评价分析</w:t>
      </w:r>
      <w:r>
        <w:rPr>
          <w:rFonts w:hint="eastAsia"/>
        </w:rPr>
        <w:br/>
      </w:r>
      <w:r>
        <w:rPr>
          <w:rFonts w:hint="eastAsia"/>
        </w:rPr>
        <w:t>　　　　二、区域行业营运能力分析</w:t>
      </w:r>
      <w:r>
        <w:rPr>
          <w:rFonts w:hint="eastAsia"/>
        </w:rPr>
        <w:br/>
      </w:r>
      <w:r>
        <w:rPr>
          <w:rFonts w:hint="eastAsia"/>
        </w:rPr>
        <w:t>　　　　三、区域行业盈利能力分析</w:t>
      </w:r>
      <w:r>
        <w:rPr>
          <w:rFonts w:hint="eastAsia"/>
        </w:rPr>
        <w:br/>
      </w:r>
      <w:r>
        <w:rPr>
          <w:rFonts w:hint="eastAsia"/>
        </w:rPr>
        <w:t>　　　　四、区域行业偿债能力分析</w:t>
      </w:r>
      <w:r>
        <w:rPr>
          <w:rFonts w:hint="eastAsia"/>
        </w:rPr>
        <w:br/>
      </w:r>
      <w:r>
        <w:rPr>
          <w:rFonts w:hint="eastAsia"/>
        </w:rPr>
        <w:t>　　　　五、区域行业发展能力</w:t>
      </w:r>
      <w:r>
        <w:rPr>
          <w:rFonts w:hint="eastAsia"/>
        </w:rPr>
        <w:br/>
      </w:r>
      <w:r>
        <w:rPr>
          <w:rFonts w:hint="eastAsia"/>
        </w:rPr>
        <w:t>　　　　六、区域行业利润率与工业平均值对比分析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2006年进出口分析</w:t>
      </w:r>
      <w:r>
        <w:rPr>
          <w:rFonts w:hint="eastAsia"/>
        </w:rPr>
        <w:br/>
      </w:r>
      <w:r>
        <w:rPr>
          <w:rFonts w:hint="eastAsia"/>
        </w:rPr>
        <w:t>　　第一节 进出口规模及增长分析</w:t>
      </w:r>
      <w:r>
        <w:rPr>
          <w:rFonts w:hint="eastAsia"/>
        </w:rPr>
        <w:br/>
      </w:r>
      <w:r>
        <w:rPr>
          <w:rFonts w:hint="eastAsia"/>
        </w:rPr>
        <w:t>　　第二节 在外贸中地位</w:t>
      </w:r>
      <w:r>
        <w:rPr>
          <w:rFonts w:hint="eastAsia"/>
        </w:rPr>
        <w:br/>
      </w:r>
      <w:r>
        <w:rPr>
          <w:rFonts w:hint="eastAsia"/>
        </w:rPr>
        <w:t>　　第三节 进口、出口占进出口总量的比重</w:t>
      </w:r>
      <w:r>
        <w:rPr>
          <w:rFonts w:hint="eastAsia"/>
        </w:rPr>
        <w:br/>
      </w:r>
      <w:r>
        <w:rPr>
          <w:rFonts w:hint="eastAsia"/>
        </w:rPr>
        <w:t>　　第四节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2006年市场特征</w:t>
      </w:r>
      <w:r>
        <w:rPr>
          <w:rFonts w:hint="eastAsia"/>
        </w:rPr>
        <w:br/>
      </w:r>
      <w:r>
        <w:rPr>
          <w:rFonts w:hint="eastAsia"/>
        </w:rPr>
        <w:t>　　第一节 葡萄酒市场发展趋势</w:t>
      </w:r>
      <w:r>
        <w:rPr>
          <w:rFonts w:hint="eastAsia"/>
        </w:rPr>
        <w:br/>
      </w:r>
      <w:r>
        <w:rPr>
          <w:rFonts w:hint="eastAsia"/>
        </w:rPr>
        <w:t>　　　　一、葡萄酒城市重要性</w:t>
      </w:r>
      <w:r>
        <w:rPr>
          <w:rFonts w:hint="eastAsia"/>
        </w:rPr>
        <w:br/>
      </w:r>
      <w:r>
        <w:rPr>
          <w:rFonts w:hint="eastAsia"/>
        </w:rPr>
        <w:t>　　　　二、重点城市消费变化趋势</w:t>
      </w:r>
      <w:r>
        <w:rPr>
          <w:rFonts w:hint="eastAsia"/>
        </w:rPr>
        <w:br/>
      </w:r>
      <w:r>
        <w:rPr>
          <w:rFonts w:hint="eastAsia"/>
        </w:rPr>
        <w:t>　　第二节 葡萄酒市场变化特征</w:t>
      </w:r>
      <w:r>
        <w:rPr>
          <w:rFonts w:hint="eastAsia"/>
        </w:rPr>
        <w:br/>
      </w:r>
      <w:r>
        <w:rPr>
          <w:rFonts w:hint="eastAsia"/>
        </w:rPr>
        <w:t>　　　　一、PRODUCT--主要子类市场状况</w:t>
      </w:r>
      <w:r>
        <w:rPr>
          <w:rFonts w:hint="eastAsia"/>
        </w:rPr>
        <w:br/>
      </w:r>
      <w:r>
        <w:rPr>
          <w:rFonts w:hint="eastAsia"/>
        </w:rPr>
        <w:t>　　　　二、PRICE--价格变化趋势</w:t>
      </w:r>
      <w:r>
        <w:rPr>
          <w:rFonts w:hint="eastAsia"/>
        </w:rPr>
        <w:br/>
      </w:r>
      <w:r>
        <w:rPr>
          <w:rFonts w:hint="eastAsia"/>
        </w:rPr>
        <w:t>　　　　三、PLACE--获取途径变化</w:t>
      </w:r>
      <w:r>
        <w:rPr>
          <w:rFonts w:hint="eastAsia"/>
        </w:rPr>
        <w:br/>
      </w:r>
      <w:r>
        <w:rPr>
          <w:rFonts w:hint="eastAsia"/>
        </w:rPr>
        <w:t>　　　　四、PACKAGE--包装变化</w:t>
      </w:r>
      <w:r>
        <w:rPr>
          <w:rFonts w:hint="eastAsia"/>
        </w:rPr>
        <w:br/>
      </w:r>
      <w:r>
        <w:rPr>
          <w:rFonts w:hint="eastAsia"/>
        </w:rPr>
        <w:t>　　　　五、CONSUMER--消费者市场贡献分析</w:t>
      </w:r>
      <w:r>
        <w:rPr>
          <w:rFonts w:hint="eastAsia"/>
        </w:rPr>
        <w:br/>
      </w:r>
      <w:r>
        <w:rPr>
          <w:rFonts w:hint="eastAsia"/>
        </w:rPr>
        <w:t>　　第三节 葡萄酒市场竞争格局的变化</w:t>
      </w:r>
      <w:r>
        <w:rPr>
          <w:rFonts w:hint="eastAsia"/>
        </w:rPr>
        <w:br/>
      </w:r>
      <w:r>
        <w:rPr>
          <w:rFonts w:hint="eastAsia"/>
        </w:rPr>
        <w:t>　　　　一、葡萄酒市场结构</w:t>
      </w:r>
      <w:r>
        <w:rPr>
          <w:rFonts w:hint="eastAsia"/>
        </w:rPr>
        <w:br/>
      </w:r>
      <w:r>
        <w:rPr>
          <w:rFonts w:hint="eastAsia"/>
        </w:rPr>
        <w:t>　　　　二、葡萄酒品牌市场占有率</w:t>
      </w:r>
      <w:r>
        <w:rPr>
          <w:rFonts w:hint="eastAsia"/>
        </w:rPr>
        <w:br/>
      </w:r>
      <w:r>
        <w:rPr>
          <w:rFonts w:hint="eastAsia"/>
        </w:rPr>
        <w:t>　　　　三、葡萄酒主要品牌市场地位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葡萄酒行业重点上市公司运行分析</w:t>
      </w:r>
      <w:r>
        <w:rPr>
          <w:rFonts w:hint="eastAsia"/>
        </w:rPr>
        <w:br/>
      </w:r>
      <w:r>
        <w:rPr>
          <w:rFonts w:hint="eastAsia"/>
        </w:rPr>
        <w:t>　　第一节 鲁泰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t>　　第二节 美欣达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t>　　第三节 凤竹葡萄酒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t>　　第四节 申达股份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t>　　第五节 华芳股份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t>　　第六节 丝绸股份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葡萄酒行业2007~2008年发展趋势预测分析</w:t>
      </w:r>
      <w:r>
        <w:rPr>
          <w:rFonts w:hint="eastAsia"/>
        </w:rPr>
        <w:br/>
      </w:r>
      <w:r>
        <w:rPr>
          <w:rFonts w:hint="eastAsia"/>
        </w:rPr>
        <w:t>　　第一节 对行业的市场需求预测分析</w:t>
      </w:r>
      <w:r>
        <w:rPr>
          <w:rFonts w:hint="eastAsia"/>
        </w:rPr>
        <w:br/>
      </w:r>
      <w:r>
        <w:rPr>
          <w:rFonts w:hint="eastAsia"/>
        </w:rPr>
        <w:t>　　第二节 对行业供给因素预测分析</w:t>
      </w:r>
      <w:r>
        <w:rPr>
          <w:rFonts w:hint="eastAsia"/>
        </w:rPr>
        <w:br/>
      </w:r>
      <w:r>
        <w:rPr>
          <w:rFonts w:hint="eastAsia"/>
        </w:rPr>
        <w:t>　　第三节 行业发展趋势数据预测分析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2007-2008年葡萄酒行业风险评价</w:t>
      </w:r>
      <w:r>
        <w:rPr>
          <w:rFonts w:hint="eastAsia"/>
        </w:rPr>
        <w:br/>
      </w:r>
      <w:r>
        <w:rPr>
          <w:rFonts w:hint="eastAsia"/>
        </w:rPr>
        <w:t>　　第一节 宏观经济波动风险评价</w:t>
      </w:r>
      <w:r>
        <w:rPr>
          <w:rFonts w:hint="eastAsia"/>
        </w:rPr>
        <w:br/>
      </w:r>
      <w:r>
        <w:rPr>
          <w:rFonts w:hint="eastAsia"/>
        </w:rPr>
        <w:t>　　　　　　（一）宏观经济与葡萄酒行业相关性分析</w:t>
      </w:r>
      <w:r>
        <w:rPr>
          <w:rFonts w:hint="eastAsia"/>
        </w:rPr>
        <w:br/>
      </w:r>
      <w:r>
        <w:rPr>
          <w:rFonts w:hint="eastAsia"/>
        </w:rPr>
        <w:t>　　　　　　（二）弹性系数波动风险评价</w:t>
      </w:r>
      <w:r>
        <w:rPr>
          <w:rFonts w:hint="eastAsia"/>
        </w:rPr>
        <w:br/>
      </w:r>
      <w:r>
        <w:rPr>
          <w:rFonts w:hint="eastAsia"/>
        </w:rPr>
        <w:t>　　　　　　（三）生命周期波动风险评价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　　　　（一）产业发展政策风险</w:t>
      </w:r>
      <w:r>
        <w:rPr>
          <w:rFonts w:hint="eastAsia"/>
        </w:rPr>
        <w:br/>
      </w:r>
      <w:r>
        <w:rPr>
          <w:rFonts w:hint="eastAsia"/>
        </w:rPr>
        <w:t>　　　　　　（二）经营政策风险</w:t>
      </w:r>
      <w:r>
        <w:rPr>
          <w:rFonts w:hint="eastAsia"/>
        </w:rPr>
        <w:br/>
      </w:r>
      <w:r>
        <w:rPr>
          <w:rFonts w:hint="eastAsia"/>
        </w:rPr>
        <w:t>　　　　　　（三）原材料政策风险</w:t>
      </w:r>
      <w:r>
        <w:rPr>
          <w:rFonts w:hint="eastAsia"/>
        </w:rPr>
        <w:br/>
      </w:r>
      <w:r>
        <w:rPr>
          <w:rFonts w:hint="eastAsia"/>
        </w:rPr>
        <w:t>　　　　　　（四）价格政策风险</w:t>
      </w:r>
      <w:r>
        <w:rPr>
          <w:rFonts w:hint="eastAsia"/>
        </w:rPr>
        <w:br/>
      </w:r>
      <w:r>
        <w:rPr>
          <w:rFonts w:hint="eastAsia"/>
        </w:rPr>
        <w:t>　　　　　　（五）环保政策风险</w:t>
      </w:r>
      <w:r>
        <w:rPr>
          <w:rFonts w:hint="eastAsia"/>
        </w:rPr>
        <w:br/>
      </w:r>
      <w:r>
        <w:rPr>
          <w:rFonts w:hint="eastAsia"/>
        </w:rPr>
        <w:t>　　　　　　（六）贸易政策风险</w:t>
      </w:r>
      <w:r>
        <w:rPr>
          <w:rFonts w:hint="eastAsia"/>
        </w:rPr>
        <w:br/>
      </w:r>
      <w:r>
        <w:rPr>
          <w:rFonts w:hint="eastAsia"/>
        </w:rPr>
        <w:t>　　第三节 上下游行业变化风险评价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（一）原材料行业价格变化风险分析</w:t>
      </w:r>
      <w:r>
        <w:rPr>
          <w:rFonts w:hint="eastAsia"/>
        </w:rPr>
        <w:br/>
      </w:r>
      <w:r>
        <w:rPr>
          <w:rFonts w:hint="eastAsia"/>
        </w:rPr>
        <w:t>　　　　　　（二）餐饮行业消费变化趋势</w:t>
      </w:r>
      <w:r>
        <w:rPr>
          <w:rFonts w:hint="eastAsia"/>
        </w:rPr>
        <w:br/>
      </w:r>
      <w:r>
        <w:rPr>
          <w:rFonts w:hint="eastAsia"/>
        </w:rPr>
        <w:t>　　第四节 市场供需矛盾风险评价</w:t>
      </w:r>
      <w:r>
        <w:rPr>
          <w:rFonts w:hint="eastAsia"/>
        </w:rPr>
        <w:br/>
      </w:r>
      <w:r>
        <w:rPr>
          <w:rFonts w:hint="eastAsia"/>
        </w:rPr>
        <w:t>　　第五节 行业竞争风险评价</w:t>
      </w:r>
      <w:r>
        <w:rPr>
          <w:rFonts w:hint="eastAsia"/>
        </w:rPr>
        <w:br/>
      </w:r>
      <w:r>
        <w:rPr>
          <w:rFonts w:hint="eastAsia"/>
        </w:rPr>
        <w:t>　　第六节 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2007-2008年葡萄酒行业投资建议</w:t>
      </w:r>
      <w:r>
        <w:rPr>
          <w:rFonts w:hint="eastAsia"/>
        </w:rPr>
        <w:br/>
      </w:r>
      <w:r>
        <w:rPr>
          <w:rFonts w:hint="eastAsia"/>
        </w:rPr>
        <w:t>　　第一节 葡萄酒行业优势和劣势分析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第二节 葡萄酒行业投资时机建议</w:t>
      </w:r>
      <w:r>
        <w:rPr>
          <w:rFonts w:hint="eastAsia"/>
        </w:rPr>
        <w:br/>
      </w:r>
      <w:r>
        <w:rPr>
          <w:rFonts w:hint="eastAsia"/>
        </w:rPr>
        <w:t>　　第三节 葡萄酒行业投资方向建议</w:t>
      </w:r>
      <w:r>
        <w:rPr>
          <w:rFonts w:hint="eastAsia"/>
        </w:rPr>
        <w:br/>
      </w:r>
      <w:r>
        <w:rPr>
          <w:rFonts w:hint="eastAsia"/>
        </w:rPr>
        <w:t>　　第四节 面向葡萄酒行业投资建议</w:t>
      </w:r>
      <w:r>
        <w:rPr>
          <w:rFonts w:hint="eastAsia"/>
        </w:rPr>
        <w:br/>
      </w:r>
      <w:r>
        <w:rPr>
          <w:rFonts w:hint="eastAsia"/>
        </w:rPr>
        <w:t>　　第五节 中^智^林　葡萄酒行业营销建议</w:t>
      </w:r>
      <w:r>
        <w:rPr>
          <w:rFonts w:hint="eastAsia"/>
        </w:rPr>
        <w:br/>
      </w:r>
      <w:r>
        <w:rPr>
          <w:rFonts w:hint="eastAsia"/>
        </w:rPr>
        <w:t>　　　　一、概念营销策略</w:t>
      </w:r>
      <w:r>
        <w:rPr>
          <w:rFonts w:hint="eastAsia"/>
        </w:rPr>
        <w:br/>
      </w:r>
      <w:r>
        <w:rPr>
          <w:rFonts w:hint="eastAsia"/>
        </w:rPr>
        <w:t>　　　　二、个性化定制策略</w:t>
      </w:r>
      <w:r>
        <w:rPr>
          <w:rFonts w:hint="eastAsia"/>
        </w:rPr>
        <w:br/>
      </w:r>
      <w:r>
        <w:rPr>
          <w:rFonts w:hint="eastAsia"/>
        </w:rPr>
        <w:t>　　　　三、子品牌/副品牌开发策略</w:t>
      </w:r>
      <w:r>
        <w:rPr>
          <w:rFonts w:hint="eastAsia"/>
        </w:rPr>
        <w:br/>
      </w:r>
      <w:r>
        <w:rPr>
          <w:rFonts w:hint="eastAsia"/>
        </w:rPr>
        <w:t>　　　　四、商务/政务宴会推广策略</w:t>
      </w:r>
      <w:r>
        <w:rPr>
          <w:rFonts w:hint="eastAsia"/>
        </w:rPr>
        <w:br/>
      </w:r>
      <w:r>
        <w:rPr>
          <w:rFonts w:hint="eastAsia"/>
        </w:rPr>
        <w:t>　　　　五、文化营销传播策略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7cc1723034822" w:history="1">
        <w:r>
          <w:rPr>
            <w:rStyle w:val="Hyperlink"/>
          </w:rPr>
          <w:t>2007年葡萄酒行业运行数据分析报告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7cc1723034822" w:history="1">
        <w:r>
          <w:rPr>
            <w:rStyle w:val="Hyperlink"/>
          </w:rPr>
          <w:t>https://www.20087.com/2007-03/R_2007nianputaojiuyunxingshujufenxiBaoGao.html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648c6a11b43d9" w:history="1">
      <w:r>
        <w:rPr>
          <w:rStyle w:val="Hyperlink"/>
        </w:rPr>
        <w:t>2007年葡萄酒行业运行数据分析报告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putaojiuyunxingshujufenxiBaoGao.html" TargetMode="External" Id="R6f87cc172303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putaojiuyunxingshujufenxiBaoGao.html" TargetMode="External" Id="R965648c6a11b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2007-03-18T05:35:00Z</dcterms:created>
  <dcterms:modified xsi:type="dcterms:W3CDTF">2007-03-18T06:35:00Z</dcterms:modified>
  <dc:subject>2007年葡萄酒行业运行数据分析报告</dc:subject>
  <dc:title>2007年葡萄酒行业运行数据分析报告</dc:title>
  <cp:keywords>2007年葡萄酒行业运行数据分析报告</cp:keywords>
  <dc:description>2007年葡萄酒行业运行数据分析报告</dc:description>
</cp:coreProperties>
</file>