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113b0c23a4c67" w:history="1">
              <w:r>
                <w:rPr>
                  <w:rStyle w:val="Hyperlink"/>
                </w:rPr>
                <w:t>17家PC厂商中文网站在线服务质量调查报告（2007）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113b0c23a4c67" w:history="1">
              <w:r>
                <w:rPr>
                  <w:rStyle w:val="Hyperlink"/>
                </w:rPr>
                <w:t>17家PC厂商中文网站在线服务质量调查报告（2007）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b113b0c23a4c67" w:history="1">
                <w:r>
                  <w:rPr>
                    <w:rStyle w:val="Hyperlink"/>
                  </w:rPr>
                  <w:t>https://www.20087.com/2007-04/R_17jiachangshangzhongwenwangzhanzaixiBaoGao.html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在本次调查中，中国计算机报、中计在线与IP-Tonic 评估机构对17 家PC 厂商中文网的访问质量进行了测试和分析。这些测试是依照北京、上海和深圳三地互联网用户访问这些网站的数据进行的。借用专业的网站访问质量监测工具IP-Label ，调查方从3 月2 日至12 日，使用探针每60 分钟从被监测网站下载一次主页。探针测试不使用浏览器的本地缓存，因而能够代表一个互联网用户首次访问该网站，主页所有的元素都会被下载。对于一个网站，一个常规的用户可能会得到比IP-Label 测试更快的响应时间，那是因为在该用户浏览器的本地缓存中已经载入了该网站的主要元素和图片。所有的测试都是以每周7 天&amp;times；24 小时进行的，因而并没有考虑到某些网站可能采取的维护周期以及他们与网络托管服务商协议中的服务周期约定（例如，有些网站可能是以每周5 天x12 小时进行维护的）。</w:t>
      </w:r>
      <w:r>
        <w:rPr>
          <w:rFonts w:hint="eastAsia"/>
        </w:rPr>
        <w:br/>
      </w:r>
      <w:r>
        <w:rPr>
          <w:rFonts w:hint="eastAsia"/>
        </w:rPr>
        <w:t>　　《</w:t>
      </w:r>
      <w:hyperlink r:id="R52b113b0c23a4c67" w:history="1">
        <w:r>
          <w:rPr>
            <w:rStyle w:val="Hyperlink"/>
          </w:rPr>
          <w:t>17家PC厂商中文网站在线服务质量调查报告（2007）</w:t>
        </w:r>
      </w:hyperlink>
      <w:r>
        <w:rPr>
          <w:rFonts w:hint="eastAsia"/>
        </w:rPr>
        <w:t>》核心内容</w:t>
      </w:r>
      <w:r>
        <w:rPr>
          <w:rFonts w:hint="eastAsia"/>
        </w:rPr>
        <w:br/>
      </w:r>
      <w:r>
        <w:rPr>
          <w:rFonts w:hint="eastAsia"/>
        </w:rPr>
        <w:t>　　●测试流程</w:t>
      </w:r>
      <w:r>
        <w:rPr>
          <w:rFonts w:hint="eastAsia"/>
        </w:rPr>
        <w:br/>
      </w:r>
      <w:r>
        <w:rPr>
          <w:rFonts w:hint="eastAsia"/>
        </w:rPr>
        <w:t>　　●测试标准</w:t>
      </w:r>
      <w:r>
        <w:rPr>
          <w:rFonts w:hint="eastAsia"/>
        </w:rPr>
        <w:br/>
      </w:r>
      <w:r>
        <w:rPr>
          <w:rFonts w:hint="eastAsia"/>
        </w:rPr>
        <w:t>　　●响应时间指标</w:t>
      </w:r>
      <w:r>
        <w:rPr>
          <w:rFonts w:hint="eastAsia"/>
        </w:rPr>
        <w:br/>
      </w:r>
      <w:r>
        <w:rPr>
          <w:rFonts w:hint="eastAsia"/>
        </w:rPr>
        <w:t>　　●可用性指标</w:t>
      </w:r>
      <w:r>
        <w:rPr>
          <w:rFonts w:hint="eastAsia"/>
        </w:rPr>
        <w:br/>
      </w:r>
      <w:r>
        <w:rPr>
          <w:rFonts w:hint="eastAsia"/>
        </w:rPr>
        <w:t>　　●IPLAB 指标</w:t>
      </w:r>
      <w:r>
        <w:rPr>
          <w:rFonts w:hint="eastAsia"/>
        </w:rPr>
        <w:br/>
      </w:r>
      <w:r>
        <w:rPr>
          <w:rFonts w:hint="eastAsia"/>
        </w:rPr>
        <w:t>　　●关于IP-Tonic 评估机构</w:t>
      </w:r>
      <w:r>
        <w:rPr>
          <w:rFonts w:hint="eastAsia"/>
        </w:rPr>
        <w:br/>
      </w:r>
      <w:r>
        <w:rPr>
          <w:rFonts w:hint="eastAsia"/>
        </w:rPr>
        <w:t>　　●以下网站的在线服务质量分析</w:t>
      </w:r>
      <w:r>
        <w:rPr>
          <w:rFonts w:hint="eastAsia"/>
        </w:rPr>
        <w:br/>
      </w:r>
      <w:r>
        <w:rPr>
          <w:rFonts w:hint="eastAsia"/>
        </w:rPr>
        <w:t>　　○惠普</w:t>
      </w:r>
      <w:r>
        <w:rPr>
          <w:rFonts w:hint="eastAsia"/>
        </w:rPr>
        <w:br/>
      </w:r>
      <w:r>
        <w:rPr>
          <w:rFonts w:hint="eastAsia"/>
        </w:rPr>
        <w:t>　　○海尔</w:t>
      </w:r>
      <w:r>
        <w:rPr>
          <w:rFonts w:hint="eastAsia"/>
        </w:rPr>
        <w:br/>
      </w:r>
      <w:r>
        <w:rPr>
          <w:rFonts w:hint="eastAsia"/>
        </w:rPr>
        <w:t>　　○联想</w:t>
      </w:r>
      <w:r>
        <w:rPr>
          <w:rFonts w:hint="eastAsia"/>
        </w:rPr>
        <w:br/>
      </w:r>
      <w:r>
        <w:rPr>
          <w:rFonts w:hint="eastAsia"/>
        </w:rPr>
        <w:t>　　○三星</w:t>
      </w:r>
      <w:r>
        <w:rPr>
          <w:rFonts w:hint="eastAsia"/>
        </w:rPr>
        <w:br/>
      </w:r>
      <w:r>
        <w:rPr>
          <w:rFonts w:hint="eastAsia"/>
        </w:rPr>
        <w:t>　　○索尼</w:t>
      </w:r>
      <w:r>
        <w:rPr>
          <w:rFonts w:hint="eastAsia"/>
        </w:rPr>
        <w:br/>
      </w:r>
      <w:r>
        <w:rPr>
          <w:rFonts w:hint="eastAsia"/>
        </w:rPr>
        <w:t>　　○TCL</w:t>
      </w:r>
      <w:r>
        <w:rPr>
          <w:rFonts w:hint="eastAsia"/>
        </w:rPr>
        <w:br/>
      </w:r>
      <w:r>
        <w:rPr>
          <w:rFonts w:hint="eastAsia"/>
        </w:rPr>
        <w:t>　　○同方</w:t>
      </w:r>
      <w:r>
        <w:rPr>
          <w:rFonts w:hint="eastAsia"/>
        </w:rPr>
        <w:br/>
      </w:r>
      <w:r>
        <w:rPr>
          <w:rFonts w:hint="eastAsia"/>
        </w:rPr>
        <w:t>　　○东芝</w:t>
      </w:r>
      <w:r>
        <w:rPr>
          <w:rFonts w:hint="eastAsia"/>
        </w:rPr>
        <w:br/>
      </w:r>
      <w:r>
        <w:rPr>
          <w:rFonts w:hint="eastAsia"/>
        </w:rPr>
        <w:t>　　图表目录</w:t>
      </w:r>
      <w:r>
        <w:rPr>
          <w:rFonts w:hint="eastAsia"/>
        </w:rPr>
        <w:br/>
      </w:r>
      <w:r>
        <w:rPr>
          <w:rFonts w:hint="eastAsia"/>
        </w:rPr>
        <w:t>　　○17 家PC 厂商中文网站访问质量排名前五位的情况表</w:t>
      </w:r>
      <w:r>
        <w:rPr>
          <w:rFonts w:hint="eastAsia"/>
        </w:rPr>
        <w:br/>
      </w:r>
      <w:r>
        <w:rPr>
          <w:rFonts w:hint="eastAsia"/>
        </w:rPr>
        <w:t>　　○PC厂商中文网站访问质量前五名</w:t>
      </w:r>
      <w:r>
        <w:rPr>
          <w:rFonts w:hint="eastAsia"/>
        </w:rPr>
        <w:br/>
      </w:r>
      <w:r>
        <w:rPr>
          <w:rFonts w:hint="eastAsia"/>
        </w:rPr>
        <w:t>　　○PC厂商中文网站综合评分前五名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113b0c23a4c67" w:history="1">
        <w:r>
          <w:rPr>
            <w:rStyle w:val="Hyperlink"/>
          </w:rPr>
          <w:t>17家PC厂商中文网站在线服务质量调查报告（2007）</w:t>
        </w:r>
      </w:hyperlink>
      <w:r>
        <w:rPr>
          <w:color w:val="C00000"/>
        </w:rPr>
        <w:t>》，报告编号：</w:t>
      </w:r>
      <w:r>
        <w:rPr>
          <w:rFonts w:hint="eastAsia"/>
          <w:color w:val="C00000"/>
        </w:rPr>
        <w:t>0233032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b113b0c23a4c67" w:history="1">
        <w:r>
          <w:rPr>
            <w:rStyle w:val="Hyperlink"/>
          </w:rPr>
          <w:t>https://www.20087.com/2007-04/R_17jiachangshangzhongwenwangzhanzaixiBaoGao.html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a27edce1544c5" w:history="1">
      <w:r>
        <w:rPr>
          <w:rStyle w:val="Hyperlink"/>
        </w:rPr>
        <w:t>17家PC厂商中文网站在线服务质量调查报告（2007）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17jiachangshangzhongwenwangzhanzaixiBaoGao.html" TargetMode="External" Id="R52b113b0c23a4c67" /></Relationships>
</file>

<file path=word/_rels/header2.xml.rels>&#65279;<?xml version="1.0" encoding="utf-8"?><Relationships xmlns="http://schemas.openxmlformats.org/package/2006/relationships"><Relationship Type="http://schemas.openxmlformats.org/officeDocument/2006/relationships/hyperlink" Target="https://www.20087.com/2007-04/R_17jiachangshangzhongwenwangzhanzaixiBaoGao.html" TargetMode="External" Id="R0a4a27edce15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2007-04-26T05:41:00Z</dcterms:created>
  <dcterms:modified xsi:type="dcterms:W3CDTF">2007-04-26T06:41:00Z</dcterms:modified>
  <dc:subject>17家PC厂商中文网站在线服务质量调查报告（2007）</dc:subject>
  <dc:title>17家PC厂商中文网站在线服务质量调查报告（2007）</dc:title>
  <cp:keywords>17家PC厂商中文网站在线服务质量调查报告（2007）</cp:keywords>
  <dc:description>17家PC厂商中文网站在线服务质量调查报告（2007）</dc:description>
</cp:coreProperties>
</file>