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99a3c07994cf3" w:history="1">
              <w:r>
                <w:rPr>
                  <w:rStyle w:val="Hyperlink"/>
                </w:rPr>
                <w:t>2006年日用化学产品制造行业运行数据深度透析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99a3c07994cf3" w:history="1">
              <w:r>
                <w:rPr>
                  <w:rStyle w:val="Hyperlink"/>
                </w:rPr>
                <w:t>2006年日用化学产品制造行业运行数据深度透析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99a3c07994cf3" w:history="1">
                <w:r>
                  <w:rPr>
                    <w:rStyle w:val="Hyperlink"/>
                  </w:rPr>
                  <w:t>https://www.20087.com/2007-04/R_2006nianriyonghuaxuechanpinzhizaoyunBaoGao.html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9a3c07994cf3" w:history="1">
        <w:r>
          <w:rPr>
            <w:rStyle w:val="Hyperlink"/>
          </w:rPr>
          <w:t>2006年日用化学产品制造行业运行数据深度透析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99a3c07994cf3" w:history="1">
        <w:r>
          <w:rPr>
            <w:rStyle w:val="Hyperlink"/>
          </w:rPr>
          <w:t>2006年日用化学产品制造行业运行数据深度透析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日用化学产品制造行业统计说明及分类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2003－2006年日用化学产品制造行业总体运行情况分析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2003－2006年日用化学产品制造行业总体规模</w:t>
      </w:r>
      <w:r>
        <w:rPr>
          <w:rFonts w:hint="eastAsia"/>
        </w:rPr>
        <w:br/>
      </w:r>
      <w:r>
        <w:rPr>
          <w:rFonts w:hint="eastAsia"/>
        </w:rPr>
        <w:t>　　变化情况分析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2003-2006年日用化学产品制造行业资产总计分析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2003－2006年日用化学产品制造行业财务运行状况分析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2003－2006年中国日用化学产品制造行业产品销售税金及</w:t>
      </w:r>
      <w:r>
        <w:rPr>
          <w:rFonts w:hint="eastAsia"/>
        </w:rPr>
        <w:br/>
      </w:r>
      <w:r>
        <w:rPr>
          <w:rFonts w:hint="eastAsia"/>
        </w:rPr>
        <w:t>　　　　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2003－2006年中国日用化学产品制造行业利润总额状况分析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2003－2006年日用化学产品制造行业资产负债状况分析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2003－2006年日用化学产品制造行业盈利能力状况分析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2003－2006年日用化学产品制造行业运行情况分析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2003－2006年日用化学产品制造行业规模变化</w:t>
      </w:r>
      <w:r>
        <w:rPr>
          <w:rFonts w:hint="eastAsia"/>
        </w:rPr>
        <w:br/>
      </w:r>
      <w:r>
        <w:rPr>
          <w:rFonts w:hint="eastAsia"/>
        </w:rPr>
        <w:t>　　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2003-2006年日用化学产品制造行业企业数</w:t>
      </w:r>
      <w:r>
        <w:rPr>
          <w:rFonts w:hint="eastAsia"/>
        </w:rPr>
        <w:br/>
      </w:r>
      <w:r>
        <w:rPr>
          <w:rFonts w:hint="eastAsia"/>
        </w:rPr>
        <w:t>　　　　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2003-2006年日用化学产品制造行业从业人</w:t>
      </w:r>
      <w:r>
        <w:rPr>
          <w:rFonts w:hint="eastAsia"/>
        </w:rPr>
        <w:br/>
      </w:r>
      <w:r>
        <w:rPr>
          <w:rFonts w:hint="eastAsia"/>
        </w:rPr>
        <w:t>　　　　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2003-2006年日用化学产品制造行业资产总计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2003－2006年日用化学产品制造行业生产状况分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2003-2006年日用化学产品制造行业产成品分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2003-2006年日用化学产品制造行业工业总产</w:t>
      </w:r>
      <w:r>
        <w:rPr>
          <w:rFonts w:hint="eastAsia"/>
        </w:rPr>
        <w:br/>
      </w:r>
      <w:r>
        <w:rPr>
          <w:rFonts w:hint="eastAsia"/>
        </w:rPr>
        <w:t>　　　　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2003－2006年日用化学产品制造行业财务运行状</w:t>
      </w:r>
      <w:r>
        <w:rPr>
          <w:rFonts w:hint="eastAsia"/>
        </w:rPr>
        <w:br/>
      </w:r>
      <w:r>
        <w:rPr>
          <w:rFonts w:hint="eastAsia"/>
        </w:rPr>
        <w:t>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销售收入状况分析（按企业规模分析）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销售成本状况分析（按企业规模分析）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2003－2006年中国日用化学产品制造行业利润总额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2003－2006年日用化学产品制造行业资产负债状况分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2003－2006年中国日用化学产品制造行业固定资产</w:t>
      </w:r>
      <w:r>
        <w:rPr>
          <w:rFonts w:hint="eastAsia"/>
        </w:rPr>
        <w:br/>
      </w:r>
      <w:r>
        <w:rPr>
          <w:rFonts w:hint="eastAsia"/>
        </w:rPr>
        <w:t>　　　　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2003－2006年日用化学产品制造行业盈利能力状况分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2003－2006年中国日用化学产品制造行业亏损面状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2003－2006年中国日用化学产品制造行业亏损企业</w:t>
      </w:r>
      <w:r>
        <w:rPr>
          <w:rFonts w:hint="eastAsia"/>
        </w:rPr>
        <w:br/>
      </w:r>
      <w:r>
        <w:rPr>
          <w:rFonts w:hint="eastAsia"/>
        </w:rPr>
        <w:t>　　　　亏损总额分析（按企业规模分析）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2003－2006年中国日用化学产品制造行业毛利率状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2003－2006年中国日用化学产品制造行业利润率状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2003－2006年日用化学产品制造行业运行情况分析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2006年日用化学产品制造行业运行指标情况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2003－2006年日用化学产品制造行业规模变化</w:t>
      </w:r>
      <w:r>
        <w:rPr>
          <w:rFonts w:hint="eastAsia"/>
        </w:rPr>
        <w:br/>
      </w:r>
      <w:r>
        <w:rPr>
          <w:rFonts w:hint="eastAsia"/>
        </w:rPr>
        <w:t>　　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2003-2006年日用化学产品制造行业企业数量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2003-2006年日用化学产品制造行业从业人数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2003-2006年日用化学产品制造行业资产总计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2003－2006年日用化学产品制造行业生产状况分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2003-2006年日用化学产品制造行业产成品分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2003-2006年日用化学产品制造行业工业总产</w:t>
      </w:r>
      <w:r>
        <w:rPr>
          <w:rFonts w:hint="eastAsia"/>
        </w:rPr>
        <w:br/>
      </w:r>
      <w:r>
        <w:rPr>
          <w:rFonts w:hint="eastAsia"/>
        </w:rPr>
        <w:t>　　　　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2003－2006年日用化学产品制造行业财务运行状</w:t>
      </w:r>
      <w:r>
        <w:rPr>
          <w:rFonts w:hint="eastAsia"/>
        </w:rPr>
        <w:br/>
      </w:r>
      <w:r>
        <w:rPr>
          <w:rFonts w:hint="eastAsia"/>
        </w:rPr>
        <w:t>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销售收入状况分析（按企业性质分析）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销售成本状况分析（按企业性质分析）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2003－2006年中国日用化学产品制造行业产品</w:t>
      </w:r>
      <w:r>
        <w:rPr>
          <w:rFonts w:hint="eastAsia"/>
        </w:rPr>
        <w:br/>
      </w:r>
      <w:r>
        <w:rPr>
          <w:rFonts w:hint="eastAsia"/>
        </w:rPr>
        <w:t>　　　　销售税金及附加状况分析（按企业性质分析）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2003－2006年中国日用化学产品制造行业管理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2003－2006年中国日用化学产品制造行业财务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2003－2006年中国日用化学产品制造行业利润</w:t>
      </w:r>
      <w:r>
        <w:rPr>
          <w:rFonts w:hint="eastAsia"/>
        </w:rPr>
        <w:br/>
      </w:r>
      <w:r>
        <w:rPr>
          <w:rFonts w:hint="eastAsia"/>
        </w:rPr>
        <w:t>　　　　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2003－2006年日用化学产品制造行业资产负债状况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2003－2006年中国日用化学产品制造行业资产状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2003－2006年中国日用化学产品制造行业负债状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2003－2006年中国日用化学产品制造行业流动资</w:t>
      </w:r>
      <w:r>
        <w:rPr>
          <w:rFonts w:hint="eastAsia"/>
        </w:rPr>
        <w:br/>
      </w:r>
      <w:r>
        <w:rPr>
          <w:rFonts w:hint="eastAsia"/>
        </w:rPr>
        <w:t>　　　　产平均余额状况分析（按企业性质分析）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2003－2006年中国日用化学产品制造行业固定资</w:t>
      </w:r>
      <w:r>
        <w:rPr>
          <w:rFonts w:hint="eastAsia"/>
        </w:rPr>
        <w:br/>
      </w:r>
      <w:r>
        <w:rPr>
          <w:rFonts w:hint="eastAsia"/>
        </w:rPr>
        <w:t>　　　　产净值平均余额状况分析（按企业性质分析）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2003－2006年日用化学产品制造行业盈利能力状况分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2003－2006年中国日用化学产品制造行业亏损企</w:t>
      </w:r>
      <w:r>
        <w:rPr>
          <w:rFonts w:hint="eastAsia"/>
        </w:rPr>
        <w:br/>
      </w:r>
      <w:r>
        <w:rPr>
          <w:rFonts w:hint="eastAsia"/>
        </w:rPr>
        <w:t>　　　　业单位数分析（按企业性质分析）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2003－2006年中国日用化学产品制造行业亏损面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2003－2006年中国日用化学产品制造行业亏损企</w:t>
      </w:r>
      <w:r>
        <w:rPr>
          <w:rFonts w:hint="eastAsia"/>
        </w:rPr>
        <w:br/>
      </w:r>
      <w:r>
        <w:rPr>
          <w:rFonts w:hint="eastAsia"/>
        </w:rPr>
        <w:t>　　　　业亏损总额分析（按企业性质分析）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2003－2006年中国日用化学产品制造行业毛利率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2003－2006年中国日用化学产品制造行业利润率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2003－2006年日用化学产品制造行业重点地区运行情况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2003－2006年日用化学产品制造行业总体规模变化</w:t>
      </w:r>
      <w:r>
        <w:rPr>
          <w:rFonts w:hint="eastAsia"/>
        </w:rPr>
        <w:br/>
      </w:r>
      <w:r>
        <w:rPr>
          <w:rFonts w:hint="eastAsia"/>
        </w:rPr>
        <w:t>　　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2003-2006年日用化学产品制造行业资产总计分析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2003－2006年日用化学产品制造行业财务运行状况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2003－2006年中国日用化学产品制造行业产品销</w:t>
      </w:r>
      <w:r>
        <w:rPr>
          <w:rFonts w:hint="eastAsia"/>
        </w:rPr>
        <w:br/>
      </w:r>
      <w:r>
        <w:rPr>
          <w:rFonts w:hint="eastAsia"/>
        </w:rPr>
        <w:t>　　　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2003－2006年中国日用化学产品制造行业利润总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2003－2006年日用化学产品制造行业资产负债状况分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2003－2006年日用化学产品制造行业盈利能力状况分析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2003－2006年日用化学产品制造行业重点地区运行情况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2006年日用化学产品制造行业总体运行指标情况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2003－2006年日用化学产品制造行业总体规模变化情况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2003-2006年日用化学产品制造行业资产总计分析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2003－2006年日用化学产品制造行业生产状况分析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2003-2006年日用化学产品制造行业产成品分析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2003-2006年日用化学产品制造行业工业总产值分析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2003－2006年日用化学产品制造行业财务运行状况分析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2003－2006年中国日用化学产品制造行业利润总额状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2003－2006年日用化学产品制造行业资产负债状况分析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[:中:智:林:]2003－2006年日用化学产品制造行业盈利能力状况分析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2003－2006年中国日用化学产品制造行业亏损企业单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2003－2006年中国日用化学产品制造行业亏损面状况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2003－2006年中国日用化学产品制造行业亏损企业亏损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2003－2006年中国日用化学产品制造行业利润总额状况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五 2003－2006年中国日用化学产品制造行业毛利率状况分析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2003－2006年中国日用化学产品制造行业利润率状况分析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2003－2006年日用化学产品制造行业重点地区运行情况――客户指定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2006年日用化学产品制造行业总体运行指标情况一览表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2003-2006年日用化学产品制造行业企业数量变化趋势图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2003-2006年日用化学产品制造行业从业人数变化趋势图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2003-2006年日用化学产品制造行业资产总计变化趋势如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2003-2006年日用化学产品制造行业工业总产值变化趋势图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2003－2006年中国日用化学产品制造行业利润率变化趋势图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99a3c07994cf3" w:history="1">
        <w:r>
          <w:rPr>
            <w:rStyle w:val="Hyperlink"/>
          </w:rPr>
          <w:t>2006年日用化学产品制造行业运行数据深度透析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99a3c07994cf3" w:history="1">
        <w:r>
          <w:rPr>
            <w:rStyle w:val="Hyperlink"/>
          </w:rPr>
          <w:t>https://www.20087.com/2007-04/R_2006nianriyonghuaxuechanpinzhizaoyunBaoGao.html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60641468e4dd6" w:history="1">
      <w:r>
        <w:rPr>
          <w:rStyle w:val="Hyperlink"/>
        </w:rPr>
        <w:t>2006年日用化学产品制造行业运行数据深度透析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riyonghuaxuechanpinzhizaoyunBaoGao.html" TargetMode="External" Id="R9ca99a3c0799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riyonghuaxuechanpinzhizaoyunBaoGao.html" TargetMode="External" Id="R80160641468e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2007-04-24T07:44:00Z</dcterms:created>
  <dcterms:modified xsi:type="dcterms:W3CDTF">2007-04-24T08:44:00Z</dcterms:modified>
  <dc:subject>2006年日用化学产品制造行业运行数据深度透析</dc:subject>
  <dc:title>2006年日用化学产品制造行业运行数据深度透析</dc:title>
  <cp:keywords>2006年日用化学产品制造行业运行数据深度透析</cp:keywords>
  <dc:description>2006年日用化学产品制造行业运行数据深度透析</dc:description>
</cp:coreProperties>
</file>