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ba9b23cc34c5d" w:history="1">
              <w:r>
                <w:rPr>
                  <w:rStyle w:val="Hyperlink"/>
                </w:rPr>
                <w:t>2006年电池制造行业运行数据深度透析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ba9b23cc34c5d" w:history="1">
              <w:r>
                <w:rPr>
                  <w:rStyle w:val="Hyperlink"/>
                </w:rPr>
                <w:t>2006年电池制造行业运行数据深度透析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ba9b23cc34c5d" w:history="1">
                <w:r>
                  <w:rPr>
                    <w:rStyle w:val="Hyperlink"/>
                  </w:rPr>
                  <w:t>https://www.20087.com/2007-04/R_2006niandianchizhizaoyunxingshujusheBaoGao.html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ba9b23cc34c5d" w:history="1">
        <w:r>
          <w:rPr>
            <w:rStyle w:val="Hyperlink"/>
          </w:rPr>
          <w:t>2006年电池制造行业运行数据深度透析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ba9b23cc34c5d" w:history="1">
        <w:r>
          <w:rPr>
            <w:rStyle w:val="Hyperlink"/>
          </w:rPr>
          <w:t>2006年电池制造行业运行数据深度透析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2003－2006年电池制造行业总体运行情况分析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2006年电池制造行业总体运行指标情况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2003－2006年电池制造行业总体规模变化情况分析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2003-2006年电池制造行业企业数量分析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2003-2006年电池制造行业从业人数分析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2003-2006年电池制造行业资产总计分析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2003－2006年电池制造行业生产状况分析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2003-2006年电池制造行业产成品分析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2003-2006年电池制造行业工业总产值分析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2003－2006年电池制造行业财务运行状况分析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2003－2006年中国电池制造行业产品销售收入状况分析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2003－2006年中国电池制造行业产品销售成本状况分析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2003－2006年中国电池制造行业产品销售费用状况分析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2003－2006年中国电池制造行业产品销售税金及附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2003－2006年中国电池制造行业管理费用状况分析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2003－2006年中国电池制造行业财务费用状况分析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2003－2006年中国电池制造行业利润总额状况分析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2003－2006年电池制造行业资产负债状况分析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2003－2006年中国电池制造行业资产状况分析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2003－2006年中国电池制造行业负债状况分析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2003－2006年中国电池制造行业流动资产平均余额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2003－2006年中国电池制造行业固定资产净值平均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2003－2006年电池制造行业盈利能力状况分析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2003－2006年中国电池制造行业亏损企业单位数分析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2003－2006年中国电池制造行业亏损面状况分析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2003－2006年中国电池制造行业亏损企业亏损总额分析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2003－2006年中国电池制造行业利润总额状况分析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2003－2006年中国电池制造行业毛利率状况分析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2003－2006年中国电池制造行业利润率状况分析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2003－2006年电池制造行业运行情况分析（按企业规模分析）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2006年电池制造行业运行指标情况（按企业规模分析）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2003－2006年电池制造行业规模变化情况分析（按企业</w:t>
      </w:r>
      <w:r>
        <w:rPr>
          <w:rFonts w:hint="eastAsia"/>
        </w:rPr>
        <w:br/>
      </w:r>
      <w:r>
        <w:rPr>
          <w:rFonts w:hint="eastAsia"/>
        </w:rPr>
        <w:t>　　规模分析）</w:t>
      </w:r>
      <w:r>
        <w:rPr>
          <w:rFonts w:hint="eastAsia"/>
        </w:rPr>
        <w:br/>
      </w:r>
      <w:r>
        <w:rPr>
          <w:rFonts w:hint="eastAsia"/>
        </w:rPr>
        <w:t>　　　　一 2003-2006年电池制造行业企业数量分析（按企业规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二 2003-2006年电池制造行业从业人数分析（按企业规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三 2003-2006年电池制造行业资产总计分析（按企业规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第三节 2003－2006年电池制造行业生产状况分析（按企业规模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　　一 2003-2006年电池制造行业产成品分析（按企业规模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2003-2006年电池制造行业工业总产值分析（按企业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第四节 2003－2006年电池制造行业财务运行状况分析（按企业</w:t>
      </w:r>
      <w:r>
        <w:rPr>
          <w:rFonts w:hint="eastAsia"/>
        </w:rPr>
        <w:br/>
      </w:r>
      <w:r>
        <w:rPr>
          <w:rFonts w:hint="eastAsia"/>
        </w:rPr>
        <w:t>　　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2003－2006年中国电池制造行业产品销售收入状况分析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2003－2006年中国电池制造行业产品销售成本状况分析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2003－2006年中国电池制造行业产品销售费用状况分析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2003－2006年中国电池制造行业产品销售税金及附加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2003－2006年中国电池制造行业管理费用状况分析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2003－2006年中国电池制造行业财务费用状况分析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2003－2006年中国电池制造行业利润总额状况分析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2003－2006年电池制造行业资产负债状况分析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2003－2006年中国电池制造行业资产状况分析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2003－2006年中国电池制造行业负债状况分析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2003－2006年中国电池制造行业流动资产平均余额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2003－2006年中国电池制造行业固定资产净值平均余额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　　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2003－2006年电池制造行业盈利能力状况分析（按企业</w:t>
      </w:r>
      <w:r>
        <w:rPr>
          <w:rFonts w:hint="eastAsia"/>
        </w:rPr>
        <w:br/>
      </w:r>
      <w:r>
        <w:rPr>
          <w:rFonts w:hint="eastAsia"/>
        </w:rPr>
        <w:t>　　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2003－2006年中国电池制造行业亏损企业单位数分析（按企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2003－2006年中国电池制造行业亏损面状况分析（按企业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2003－2006年中国电池制造行业亏损企业亏损总额分析（按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2003－2006年中国电池制造行业利润总额状况分析（按企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2003－2006年中国电池制造行业毛利率状况分析（按企业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2003－2006年中国电池制造行业利润率状况分析（按企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2003－2006年电池制造行业运行情况分析（按企业</w:t>
      </w:r>
      <w:r>
        <w:rPr>
          <w:rFonts w:hint="eastAsia"/>
        </w:rPr>
        <w:br/>
      </w:r>
      <w:r>
        <w:rPr>
          <w:rFonts w:hint="eastAsia"/>
        </w:rPr>
        <w:t>　　性质分析）</w:t>
      </w:r>
      <w:r>
        <w:rPr>
          <w:rFonts w:hint="eastAsia"/>
        </w:rPr>
        <w:br/>
      </w:r>
      <w:r>
        <w:rPr>
          <w:rFonts w:hint="eastAsia"/>
        </w:rPr>
        <w:t>　　第一节 2006年电池制造行业运行指标情况（按企业</w:t>
      </w:r>
      <w:r>
        <w:rPr>
          <w:rFonts w:hint="eastAsia"/>
        </w:rPr>
        <w:br/>
      </w:r>
      <w:r>
        <w:rPr>
          <w:rFonts w:hint="eastAsia"/>
        </w:rPr>
        <w:t>　　性质分析）</w:t>
      </w:r>
      <w:r>
        <w:rPr>
          <w:rFonts w:hint="eastAsia"/>
        </w:rPr>
        <w:br/>
      </w:r>
      <w:r>
        <w:rPr>
          <w:rFonts w:hint="eastAsia"/>
        </w:rPr>
        <w:t>　　第二节 2003－2006年电池制造行业规模变化情况分析（按企</w:t>
      </w:r>
      <w:r>
        <w:rPr>
          <w:rFonts w:hint="eastAsia"/>
        </w:rPr>
        <w:br/>
      </w:r>
      <w:r>
        <w:rPr>
          <w:rFonts w:hint="eastAsia"/>
        </w:rPr>
        <w:t>　　业性质分析）</w:t>
      </w:r>
      <w:r>
        <w:rPr>
          <w:rFonts w:hint="eastAsia"/>
        </w:rPr>
        <w:br/>
      </w:r>
      <w:r>
        <w:rPr>
          <w:rFonts w:hint="eastAsia"/>
        </w:rPr>
        <w:t>　　　　一 2003-2006年电池制造行业企业数量分析（按企业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二 2003-2006年电池制造行业从业人数分析（按企业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三 2003-2006年电池制造行业资产总计分析（按企业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第三节 2003－2006年电池制造行业生产状况分析（按企业</w:t>
      </w:r>
      <w:r>
        <w:rPr>
          <w:rFonts w:hint="eastAsia"/>
        </w:rPr>
        <w:br/>
      </w:r>
      <w:r>
        <w:rPr>
          <w:rFonts w:hint="eastAsia"/>
        </w:rPr>
        <w:t>　　性质分析）</w:t>
      </w:r>
      <w:r>
        <w:rPr>
          <w:rFonts w:hint="eastAsia"/>
        </w:rPr>
        <w:br/>
      </w:r>
      <w:r>
        <w:rPr>
          <w:rFonts w:hint="eastAsia"/>
        </w:rPr>
        <w:t>　　　　一 2003-2006年电池制造行业产成品分析（按企业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二 2003-2006年电池制造行业工业总产值分析（按企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2003－2006年电池制造行业财务运行状况分析（按企</w:t>
      </w:r>
      <w:r>
        <w:rPr>
          <w:rFonts w:hint="eastAsia"/>
        </w:rPr>
        <w:br/>
      </w:r>
      <w:r>
        <w:rPr>
          <w:rFonts w:hint="eastAsia"/>
        </w:rPr>
        <w:t>　　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2003－2006年中国电池制造行业产品销售收入状况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2003－2006年中国电池制造行业产品销售成本状况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2003－2006年中国电池制造行业产品销售费用状况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2003－2006年中国电池制造行业产品销售税金及附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2003－2006年中国电池制造行业管理费用状况分析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2003－2006年中国电池制造行业财务费用状况分析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2003－2006年中国电池制造行业利润总额状况分析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2003－2006年电池制造行业资产负债状况分析（按企业</w:t>
      </w:r>
      <w:r>
        <w:rPr>
          <w:rFonts w:hint="eastAsia"/>
        </w:rPr>
        <w:br/>
      </w:r>
      <w:r>
        <w:rPr>
          <w:rFonts w:hint="eastAsia"/>
        </w:rPr>
        <w:t>　　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2003－2006年中国电池制造行业资产状况分析（按企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2003－2006年中国电池制造行业负债状况分析（按企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2003－2006年中国电池制造行业流动资产平均余额状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2003－2006年中国电池制造行业固定资产净值平均余</w:t>
      </w:r>
      <w:r>
        <w:rPr>
          <w:rFonts w:hint="eastAsia"/>
        </w:rPr>
        <w:br/>
      </w:r>
      <w:r>
        <w:rPr>
          <w:rFonts w:hint="eastAsia"/>
        </w:rPr>
        <w:t>　　　　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2003－2006年电池制造行业盈利能力状况分析（按企业</w:t>
      </w:r>
      <w:r>
        <w:rPr>
          <w:rFonts w:hint="eastAsia"/>
        </w:rPr>
        <w:br/>
      </w:r>
      <w:r>
        <w:rPr>
          <w:rFonts w:hint="eastAsia"/>
        </w:rPr>
        <w:t>　　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2003－2006年中国电池制造行业亏损企业单位数分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2003－2006年中国电池制造行业亏损面状况分析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2003－2006年中国电池制造行业亏损企业亏损总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2003－2006年中国电池制造行业利润总额状况分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2003－2006年中国电池制造行业毛利率状况分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2003－2006年中国电池制造行业利润率状况分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2003－2006年电池制造行业重点地区运行情况――北京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2006年电池制造行业总体运行指标情况――北京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2003－2006年电池制造行业总体规模变化情况</w:t>
      </w:r>
      <w:r>
        <w:rPr>
          <w:rFonts w:hint="eastAsia"/>
        </w:rPr>
        <w:br/>
      </w:r>
      <w:r>
        <w:rPr>
          <w:rFonts w:hint="eastAsia"/>
        </w:rPr>
        <w:t>　　分析――北京</w:t>
      </w:r>
      <w:r>
        <w:rPr>
          <w:rFonts w:hint="eastAsia"/>
        </w:rPr>
        <w:br/>
      </w:r>
      <w:r>
        <w:rPr>
          <w:rFonts w:hint="eastAsia"/>
        </w:rPr>
        <w:t>　　　　一 2003-2006年电池制造行业企业数量分析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2003-2006年电池制造行业从业人数分析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2003-2006年电池制造行业资产总计分析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2003－2006年电池制造行业生产状况分析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2003-2006年电池制造行业产成品分析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2003-2006年电池制造行业工业总产值分析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2003－2006年电池制造行业财务运行状况分析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2003－2006年中国电池制造行业产品销售</w:t>
      </w:r>
      <w:r>
        <w:rPr>
          <w:rFonts w:hint="eastAsia"/>
        </w:rPr>
        <w:br/>
      </w:r>
      <w:r>
        <w:rPr>
          <w:rFonts w:hint="eastAsia"/>
        </w:rPr>
        <w:t>　　　　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2003－2006年中国电池制造行业产品销售</w:t>
      </w:r>
      <w:r>
        <w:rPr>
          <w:rFonts w:hint="eastAsia"/>
        </w:rPr>
        <w:br/>
      </w:r>
      <w:r>
        <w:rPr>
          <w:rFonts w:hint="eastAsia"/>
        </w:rPr>
        <w:t>　　　　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2003－2006年中国电池制造行业产品销售</w:t>
      </w:r>
      <w:r>
        <w:rPr>
          <w:rFonts w:hint="eastAsia"/>
        </w:rPr>
        <w:br/>
      </w:r>
      <w:r>
        <w:rPr>
          <w:rFonts w:hint="eastAsia"/>
        </w:rPr>
        <w:t>　　　　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2003－2006年中国电池制造行业产品销售</w:t>
      </w:r>
      <w:r>
        <w:rPr>
          <w:rFonts w:hint="eastAsia"/>
        </w:rPr>
        <w:br/>
      </w:r>
      <w:r>
        <w:rPr>
          <w:rFonts w:hint="eastAsia"/>
        </w:rPr>
        <w:t>　　　　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2003－2006年中国电池制造行业管理费用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2003－2006年中国电池制造行业财务费用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2003－2006年中国电池制造行业利润总额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第五节 2003－2006年电池制造行业资产负债状况分析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2003－2006年中国电池制造行业资产状况分析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2003－2006年中国电池制造行业负债状况分析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2003－2006年中国电池制造行业流动资产平均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2003－2006年中国电池制造行业固定资产净值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2003－2006年电池制造行业盈利能力状况分析――北京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2003－2006年中国电池制造行业亏损企业单位数分析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2003－2006年中国电池制造行业亏损面状况分析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2003－2006年中国电池制造行业亏损企业亏损总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</w:t>
      </w:r>
      <w:r>
        <w:rPr>
          <w:rFonts w:hint="eastAsia"/>
        </w:rPr>
        <w:br/>
      </w:r>
      <w:r>
        <w:rPr>
          <w:rFonts w:hint="eastAsia"/>
        </w:rPr>
        <w:t>　　　　四 2003－2006年中国电池制造行业利润总额状况分析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2003－2006年中国电池制造行业毛利率状况分析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2003－2006年中国电池制造行业利润率状况分析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2003－2006年电池制造行业重点地区运行情况――上海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2006年电池制造行业总体运行指标情况――上海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2003－2006年电池制造行业总体规模变化情况</w:t>
      </w:r>
      <w:r>
        <w:rPr>
          <w:rFonts w:hint="eastAsia"/>
        </w:rPr>
        <w:br/>
      </w:r>
      <w:r>
        <w:rPr>
          <w:rFonts w:hint="eastAsia"/>
        </w:rPr>
        <w:t>　　分析――上海</w:t>
      </w:r>
      <w:r>
        <w:rPr>
          <w:rFonts w:hint="eastAsia"/>
        </w:rPr>
        <w:br/>
      </w:r>
      <w:r>
        <w:rPr>
          <w:rFonts w:hint="eastAsia"/>
        </w:rPr>
        <w:t>　　　　一 2003-2006年电池制造行业企业数量分析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2003-2006年电池制造行业从业人数分析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2003-2006年电池制造行业资产总计分析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2003－2006年电池制造行业生产状况分析――上海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2003-2006年电池制造行业产成品分析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2003-2006年电池制造行业工业总产值分析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2003－2006年电池制造行业财务运行状况分析――上海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2003－2006年中国电池制造行业产品销售收入状况分析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2003－2006年中国电池制造行业产品销售成本状况分析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2003－2006年中国电池制造行业产品销售费用状况分析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2003－2006年中国电池制造行业产品销售税金及</w:t>
      </w:r>
      <w:r>
        <w:rPr>
          <w:rFonts w:hint="eastAsia"/>
        </w:rPr>
        <w:br/>
      </w:r>
      <w:r>
        <w:rPr>
          <w:rFonts w:hint="eastAsia"/>
        </w:rPr>
        <w:t>　　　　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2003－2006年中国电池制造行业管理费用状况分析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2003－2006年中国电池制造行业财务费用状况分析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2003－2006年中国电池制造行业利润总额状况分析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2003－2006年电池制造行业资产负债状况分析――上海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2003－2006年中国电池制造行业资产状况分析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2003－2006年中国电池制造行业负债状况分析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2003－2006年中国电池制造行业流动资产平均余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2003－2006年中国电池制造行业固定资产净值平</w:t>
      </w:r>
      <w:r>
        <w:rPr>
          <w:rFonts w:hint="eastAsia"/>
        </w:rPr>
        <w:br/>
      </w:r>
      <w:r>
        <w:rPr>
          <w:rFonts w:hint="eastAsia"/>
        </w:rPr>
        <w:t>　　　　均余额状况分析</w:t>
      </w:r>
      <w:r>
        <w:rPr>
          <w:rFonts w:hint="eastAsia"/>
        </w:rPr>
        <w:br/>
      </w:r>
      <w:r>
        <w:rPr>
          <w:rFonts w:hint="eastAsia"/>
        </w:rPr>
        <w:t>　　第六节 中^智林^：2003－2006年电池制造行业盈利能力状况分析――上海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2003－2006年中国电池制造行业亏损企业单位数分析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2003－2006年中国电池制造行业亏损面状况分析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2003－2006年中国电池制造行业亏损企业亏损总额分析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2003－2006年中国电池制造行业利润总额状况分析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2003－2006年中国电池制造行业毛利率状况分析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2003－2006年中国电池制造行业利润率状况分析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2003－2006年电池制造行业重点地区运行情况――客户指定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2006年电池制造行业总体运行指标情况一览表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2003-2006年电池制造行业企业数量变化趋势图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2003-2006年电池制造行业从业人数变化趋势图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2003-2006年电池制造行业资产总计变化趋势如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2003-2006年电池制造行业工业总产值变化趋势图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2003－2006年中国电池制造行业产品销售收入变化趋势图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2003－2006年中国电池制造行业产品销售成本变化趋势图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2003－2006年中国电池制造行业产品销售费用变化趋势图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2003－2006年中国电池制造行业利润总额变化趋势图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2003－2006年中国电池制造行业亏损面变化趋势图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2003－2006年中国电池制造行业亏损企业亏损总额变化趋势图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2003－2006年中国电池制造行业利润总额变化趋势图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2003－2006年中国电池制造行业毛利率变化趋势图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2003－2006年中国电池制造行业利润率变化趋势图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ba9b23cc34c5d" w:history="1">
        <w:r>
          <w:rPr>
            <w:rStyle w:val="Hyperlink"/>
          </w:rPr>
          <w:t>2006年电池制造行业运行数据深度透析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ba9b23cc34c5d" w:history="1">
        <w:r>
          <w:rPr>
            <w:rStyle w:val="Hyperlink"/>
          </w:rPr>
          <w:t>https://www.20087.com/2007-04/R_2006niandianchizhizaoyunxingshujusheBaoGao.html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热点：电池制造工艺流程、电池制造工、电池制造商、电池制造厂家排名、电池制造工程师证书怎么考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c1e74bb8a4ea0" w:history="1">
      <w:r>
        <w:rPr>
          <w:rStyle w:val="Hyperlink"/>
        </w:rPr>
        <w:t>2006年电池制造行业运行数据深度透析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dianchizhizaoyunxingshujusheBaoGao.html" TargetMode="External" Id="R48fba9b23cc3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dianchizhizaoyunxingshujusheBaoGao.html" TargetMode="External" Id="R97ac1e74bb8a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2007-04-04T06:46:00Z</dcterms:created>
  <dcterms:modified xsi:type="dcterms:W3CDTF">2007-04-04T07:46:00Z</dcterms:modified>
  <dc:subject>2006年电池制造行业运行数据深度透析</dc:subject>
  <dc:title>2006年电池制造行业运行数据深度透析</dc:title>
  <cp:keywords>2006年电池制造行业运行数据深度透析</cp:keywords>
  <dc:description>2006年电池制造行业运行数据深度透析</dc:description>
</cp:coreProperties>
</file>