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d043d86ac4778" w:history="1">
              <w:r>
                <w:rPr>
                  <w:rStyle w:val="Hyperlink"/>
                </w:rPr>
                <w:t>2006－2007年中国煤炭行业市场年度分析报告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d043d86ac4778" w:history="1">
              <w:r>
                <w:rPr>
                  <w:rStyle w:val="Hyperlink"/>
                </w:rPr>
                <w:t>2006－2007年中国煤炭行业市场年度分析报告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d043d86ac4778" w:history="1">
                <w:r>
                  <w:rPr>
                    <w:rStyle w:val="Hyperlink"/>
                  </w:rPr>
                  <w:t>https://www.20087.com/2007-04/R_2006_2007meitanshichangniandufenxiBaoGao.html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1、世界煤炭工业发展的历史、现状及趋势</w:t>
      </w:r>
      <w:r>
        <w:rPr>
          <w:rFonts w:hint="eastAsia"/>
        </w:rPr>
        <w:br/>
      </w:r>
      <w:r>
        <w:rPr>
          <w:rFonts w:hint="eastAsia"/>
        </w:rPr>
        <w:t>　　2、中国煤炭工业的发展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1、国家暂停受理煤炭探矿权申请</w:t>
      </w:r>
      <w:r>
        <w:rPr>
          <w:rFonts w:hint="eastAsia"/>
        </w:rPr>
        <w:br/>
      </w:r>
      <w:r>
        <w:rPr>
          <w:rFonts w:hint="eastAsia"/>
        </w:rPr>
        <w:t>　　2、《煤矿安全生产“十一五”规划》正式印发</w:t>
      </w:r>
      <w:r>
        <w:rPr>
          <w:rFonts w:hint="eastAsia"/>
        </w:rPr>
        <w:br/>
      </w:r>
      <w:r>
        <w:rPr>
          <w:rFonts w:hint="eastAsia"/>
        </w:rPr>
        <w:t>　　3、维持对煤炭行业的增持评级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1、煤炭产销情况</w:t>
      </w:r>
      <w:r>
        <w:rPr>
          <w:rFonts w:hint="eastAsia"/>
        </w:rPr>
        <w:br/>
      </w:r>
      <w:r>
        <w:rPr>
          <w:rFonts w:hint="eastAsia"/>
        </w:rPr>
        <w:t>　　2、煤炭库存情况</w:t>
      </w:r>
      <w:r>
        <w:rPr>
          <w:rFonts w:hint="eastAsia"/>
        </w:rPr>
        <w:br/>
      </w:r>
      <w:r>
        <w:rPr>
          <w:rFonts w:hint="eastAsia"/>
        </w:rPr>
        <w:t>　　3、煤炭行业利润情况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1、电力用煤</w:t>
      </w:r>
      <w:r>
        <w:rPr>
          <w:rFonts w:hint="eastAsia"/>
        </w:rPr>
        <w:br/>
      </w:r>
      <w:r>
        <w:rPr>
          <w:rFonts w:hint="eastAsia"/>
        </w:rPr>
        <w:t>　　2、钢铁用煤</w:t>
      </w:r>
      <w:r>
        <w:rPr>
          <w:rFonts w:hint="eastAsia"/>
        </w:rPr>
        <w:br/>
      </w:r>
      <w:r>
        <w:rPr>
          <w:rFonts w:hint="eastAsia"/>
        </w:rPr>
        <w:t>　　3、化工用煤</w:t>
      </w:r>
      <w:r>
        <w:rPr>
          <w:rFonts w:hint="eastAsia"/>
        </w:rPr>
        <w:br/>
      </w:r>
      <w:r>
        <w:rPr>
          <w:rFonts w:hint="eastAsia"/>
        </w:rPr>
        <w:t>　　4、建材用煤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1、煤炭市场结构现状</w:t>
      </w:r>
      <w:r>
        <w:rPr>
          <w:rFonts w:hint="eastAsia"/>
        </w:rPr>
        <w:br/>
      </w:r>
      <w:r>
        <w:rPr>
          <w:rFonts w:hint="eastAsia"/>
        </w:rPr>
        <w:t>　　2、我国煤炭企业改革和重组新进展</w:t>
      </w:r>
      <w:r>
        <w:rPr>
          <w:rFonts w:hint="eastAsia"/>
        </w:rPr>
        <w:br/>
      </w:r>
      <w:r>
        <w:rPr>
          <w:rFonts w:hint="eastAsia"/>
        </w:rPr>
        <w:t>　　3、煤炭行业经营现状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1、资源整合提高了行业集中度和定价能力</w:t>
      </w:r>
      <w:r>
        <w:rPr>
          <w:rFonts w:hint="eastAsia"/>
        </w:rPr>
        <w:br/>
      </w:r>
      <w:r>
        <w:rPr>
          <w:rFonts w:hint="eastAsia"/>
        </w:rPr>
        <w:t>　　2、大型煤炭企业走向联合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1、煤焦化</w:t>
      </w:r>
      <w:r>
        <w:rPr>
          <w:rFonts w:hint="eastAsia"/>
        </w:rPr>
        <w:br/>
      </w:r>
      <w:r>
        <w:rPr>
          <w:rFonts w:hint="eastAsia"/>
        </w:rPr>
        <w:t>　　2、煤化工</w:t>
      </w:r>
      <w:r>
        <w:rPr>
          <w:rFonts w:hint="eastAsia"/>
        </w:rPr>
        <w:br/>
      </w:r>
      <w:r>
        <w:rPr>
          <w:rFonts w:hint="eastAsia"/>
        </w:rPr>
        <w:t>　　3、动力煤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神华集团有限责任公司</w:t>
      </w:r>
      <w:r>
        <w:rPr>
          <w:rFonts w:hint="eastAsia"/>
        </w:rPr>
        <w:br/>
      </w:r>
      <w:r>
        <w:rPr>
          <w:rFonts w:hint="eastAsia"/>
        </w:rPr>
        <w:t>　　（二） 兖矿集团有限公司</w:t>
      </w:r>
      <w:r>
        <w:rPr>
          <w:rFonts w:hint="eastAsia"/>
        </w:rPr>
        <w:br/>
      </w:r>
      <w:r>
        <w:rPr>
          <w:rFonts w:hint="eastAsia"/>
        </w:rPr>
        <w:t>　　（三） 大同煤矿集团公司</w:t>
      </w:r>
      <w:r>
        <w:rPr>
          <w:rFonts w:hint="eastAsia"/>
        </w:rPr>
        <w:br/>
      </w:r>
      <w:r>
        <w:rPr>
          <w:rFonts w:hint="eastAsia"/>
        </w:rPr>
        <w:t>　　（四） 平顶山煤业集团有限责任公司</w:t>
      </w:r>
      <w:r>
        <w:rPr>
          <w:rFonts w:hint="eastAsia"/>
        </w:rPr>
        <w:br/>
      </w:r>
      <w:r>
        <w:rPr>
          <w:rFonts w:hint="eastAsia"/>
        </w:rPr>
        <w:t>　　（五） 中国中煤能源集团公司</w:t>
      </w:r>
      <w:r>
        <w:rPr>
          <w:rFonts w:hint="eastAsia"/>
        </w:rPr>
        <w:br/>
      </w:r>
      <w:r>
        <w:rPr>
          <w:rFonts w:hint="eastAsia"/>
        </w:rPr>
        <w:t>　　（六） 枣庄矿业集团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1、煤炭供需形势</w:t>
      </w:r>
      <w:r>
        <w:rPr>
          <w:rFonts w:hint="eastAsia"/>
        </w:rPr>
        <w:br/>
      </w:r>
      <w:r>
        <w:rPr>
          <w:rFonts w:hint="eastAsia"/>
        </w:rPr>
        <w:t>　　2、煤炭价格走势</w:t>
      </w:r>
      <w:r>
        <w:rPr>
          <w:rFonts w:hint="eastAsia"/>
        </w:rPr>
        <w:br/>
      </w:r>
      <w:r>
        <w:rPr>
          <w:rFonts w:hint="eastAsia"/>
        </w:rPr>
        <w:t>　　3、煤炭进出口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1、煤炭行业结构调整</w:t>
      </w:r>
      <w:r>
        <w:rPr>
          <w:rFonts w:hint="eastAsia"/>
        </w:rPr>
        <w:br/>
      </w:r>
      <w:r>
        <w:rPr>
          <w:rFonts w:hint="eastAsia"/>
        </w:rPr>
        <w:t>　　2、煤炭地区结构调整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行业投资策略</w:t>
      </w:r>
      <w:r>
        <w:rPr>
          <w:rFonts w:hint="eastAsia"/>
        </w:rPr>
        <w:br/>
      </w:r>
      <w:r>
        <w:rPr>
          <w:rFonts w:hint="eastAsia"/>
        </w:rPr>
        <w:t>　　1、确立投资方向</w:t>
      </w:r>
      <w:r>
        <w:rPr>
          <w:rFonts w:hint="eastAsia"/>
        </w:rPr>
        <w:br/>
      </w:r>
      <w:r>
        <w:rPr>
          <w:rFonts w:hint="eastAsia"/>
        </w:rPr>
        <w:t>　　2、选择投资策略</w:t>
      </w:r>
      <w:r>
        <w:rPr>
          <w:rFonts w:hint="eastAsia"/>
        </w:rPr>
        <w:br/>
      </w:r>
      <w:r>
        <w:rPr>
          <w:rFonts w:hint="eastAsia"/>
        </w:rPr>
        <w:t>　　3、规范煤炭投资的法律和政策</w:t>
      </w:r>
      <w:r>
        <w:rPr>
          <w:rFonts w:hint="eastAsia"/>
        </w:rPr>
        <w:br/>
      </w:r>
      <w:r>
        <w:rPr>
          <w:rFonts w:hint="eastAsia"/>
        </w:rPr>
        <w:t>　　4、控制投资风险</w:t>
      </w:r>
      <w:r>
        <w:rPr>
          <w:rFonts w:hint="eastAsia"/>
        </w:rPr>
        <w:br/>
      </w:r>
      <w:r>
        <w:rPr>
          <w:rFonts w:hint="eastAsia"/>
        </w:rPr>
        <w:t>　　（二） 政府维护煤炭行业的政策建议</w:t>
      </w:r>
      <w:r>
        <w:rPr>
          <w:rFonts w:hint="eastAsia"/>
        </w:rPr>
        <w:br/>
      </w:r>
      <w:r>
        <w:rPr>
          <w:rFonts w:hint="eastAsia"/>
        </w:rPr>
        <w:t>　　1、继续加大煤炭总量调控力度，防止煤炭经济出现大起大落</w:t>
      </w:r>
      <w:r>
        <w:rPr>
          <w:rFonts w:hint="eastAsia"/>
        </w:rPr>
        <w:br/>
      </w:r>
      <w:r>
        <w:rPr>
          <w:rFonts w:hint="eastAsia"/>
        </w:rPr>
        <w:t>　　2、努力为煤炭行业健康发展创造政策环境。</w:t>
      </w:r>
      <w:r>
        <w:rPr>
          <w:rFonts w:hint="eastAsia"/>
        </w:rPr>
        <w:br/>
      </w:r>
      <w:r>
        <w:rPr>
          <w:rFonts w:hint="eastAsia"/>
        </w:rPr>
        <w:t>　　3、加快煤炭价格市场化改革步伐</w:t>
      </w:r>
      <w:r>
        <w:rPr>
          <w:rFonts w:hint="eastAsia"/>
        </w:rPr>
        <w:br/>
      </w:r>
      <w:r>
        <w:rPr>
          <w:rFonts w:hint="eastAsia"/>
        </w:rPr>
        <w:t>　　4、按照统筹兼顾、合理负担、循序渐进的原则，审慎出台各项政策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1995－2006年煤炭消费量与GDP运行曲线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5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2001-2006年中国财政收支状况</w:t>
      </w:r>
      <w:r>
        <w:rPr>
          <w:rFonts w:hint="eastAsia"/>
        </w:rPr>
        <w:br/>
      </w:r>
      <w:r>
        <w:rPr>
          <w:rFonts w:hint="eastAsia"/>
        </w:rPr>
        <w:t>　　图 10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19 2005-2008年中国钢铁用煤及增长情况</w:t>
      </w:r>
      <w:r>
        <w:rPr>
          <w:rFonts w:hint="eastAsia"/>
        </w:rPr>
        <w:br/>
      </w:r>
      <w:r>
        <w:rPr>
          <w:rFonts w:hint="eastAsia"/>
        </w:rPr>
        <w:t>　　图 20 2005-2008年中国化肥用煤量及增长情况</w:t>
      </w:r>
      <w:r>
        <w:rPr>
          <w:rFonts w:hint="eastAsia"/>
        </w:rPr>
        <w:br/>
      </w:r>
      <w:r>
        <w:rPr>
          <w:rFonts w:hint="eastAsia"/>
        </w:rPr>
        <w:t>　　图 21 2005-2008年中国建材耗煤量情况</w:t>
      </w:r>
      <w:r>
        <w:rPr>
          <w:rFonts w:hint="eastAsia"/>
        </w:rPr>
        <w:br/>
      </w:r>
      <w:r>
        <w:rPr>
          <w:rFonts w:hint="eastAsia"/>
        </w:rPr>
        <w:t>　　图 22 2003-2006年神华集团原煤产量及增长情况</w:t>
      </w:r>
      <w:r>
        <w:rPr>
          <w:rFonts w:hint="eastAsia"/>
        </w:rPr>
        <w:br/>
      </w:r>
      <w:r>
        <w:rPr>
          <w:rFonts w:hint="eastAsia"/>
        </w:rPr>
        <w:t>　　图 23 2003-2006年神华集团主营业务收入及增长情况</w:t>
      </w:r>
      <w:r>
        <w:rPr>
          <w:rFonts w:hint="eastAsia"/>
        </w:rPr>
        <w:br/>
      </w:r>
      <w:r>
        <w:rPr>
          <w:rFonts w:hint="eastAsia"/>
        </w:rPr>
        <w:t>　　图 24 2001-2006年兖矿集团原煤产量及增长情况</w:t>
      </w:r>
      <w:r>
        <w:rPr>
          <w:rFonts w:hint="eastAsia"/>
        </w:rPr>
        <w:br/>
      </w:r>
      <w:r>
        <w:rPr>
          <w:rFonts w:hint="eastAsia"/>
        </w:rPr>
        <w:t>　　图 27 2003-2006年平煤集团营业收入及增长情况</w:t>
      </w:r>
      <w:r>
        <w:rPr>
          <w:rFonts w:hint="eastAsia"/>
        </w:rPr>
        <w:br/>
      </w:r>
      <w:r>
        <w:rPr>
          <w:rFonts w:hint="eastAsia"/>
        </w:rPr>
        <w:t>　　图 29 2002-2006年中煤集团原煤产量及增长率情况</w:t>
      </w:r>
      <w:r>
        <w:rPr>
          <w:rFonts w:hint="eastAsia"/>
        </w:rPr>
        <w:br/>
      </w:r>
      <w:r>
        <w:rPr>
          <w:rFonts w:hint="eastAsia"/>
        </w:rPr>
        <w:t>　　图 30 2004-2006年枣庄矿业集团总收入状况</w:t>
      </w:r>
      <w:r>
        <w:rPr>
          <w:rFonts w:hint="eastAsia"/>
        </w:rPr>
        <w:br/>
      </w:r>
      <w:r>
        <w:rPr>
          <w:rFonts w:hint="eastAsia"/>
        </w:rPr>
        <w:t>　　图 31 2005-2010年枣庄矿业集团原煤产量状况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中国煤种分类与比重</w:t>
      </w:r>
      <w:r>
        <w:rPr>
          <w:rFonts w:hint="eastAsia"/>
        </w:rPr>
        <w:br/>
      </w:r>
      <w:r>
        <w:rPr>
          <w:rFonts w:hint="eastAsia"/>
        </w:rPr>
        <w:t>　　表 2 中国煤分类国家标准</w:t>
      </w:r>
      <w:r>
        <w:rPr>
          <w:rFonts w:hint="eastAsia"/>
        </w:rPr>
        <w:br/>
      </w:r>
      <w:r>
        <w:rPr>
          <w:rFonts w:hint="eastAsia"/>
        </w:rPr>
        <w:t>　　表 3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4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5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7 我国煤炭主要开采方法及应用情况</w:t>
      </w:r>
      <w:r>
        <w:rPr>
          <w:rFonts w:hint="eastAsia"/>
        </w:rPr>
        <w:br/>
      </w:r>
      <w:r>
        <w:rPr>
          <w:rFonts w:hint="eastAsia"/>
        </w:rPr>
        <w:t>　　表 9 2006年末中国人口结构</w:t>
      </w:r>
      <w:r>
        <w:rPr>
          <w:rFonts w:hint="eastAsia"/>
        </w:rPr>
        <w:br/>
      </w:r>
      <w:r>
        <w:rPr>
          <w:rFonts w:hint="eastAsia"/>
        </w:rPr>
        <w:t>　　表 10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11 1995-2006年中国能源生产总量及结构</w:t>
      </w:r>
      <w:r>
        <w:rPr>
          <w:rFonts w:hint="eastAsia"/>
        </w:rPr>
        <w:br/>
      </w:r>
      <w:r>
        <w:rPr>
          <w:rFonts w:hint="eastAsia"/>
        </w:rPr>
        <w:t>　　表 12 1995-2006年中国煤炭供销状况</w:t>
      </w:r>
      <w:r>
        <w:rPr>
          <w:rFonts w:hint="eastAsia"/>
        </w:rPr>
        <w:br/>
      </w:r>
      <w:r>
        <w:rPr>
          <w:rFonts w:hint="eastAsia"/>
        </w:rPr>
        <w:t>　　表 15 2005年和2006年前三季主要煤炭行业经营指标</w:t>
      </w:r>
      <w:r>
        <w:rPr>
          <w:rFonts w:hint="eastAsia"/>
        </w:rPr>
        <w:br/>
      </w:r>
      <w:r>
        <w:rPr>
          <w:rFonts w:hint="eastAsia"/>
        </w:rPr>
        <w:t>　　表 16 2005年和2006年前三季原中央财政企业经营主要煤炭行业经营指标</w:t>
      </w:r>
      <w:r>
        <w:rPr>
          <w:rFonts w:hint="eastAsia"/>
        </w:rPr>
        <w:br/>
      </w:r>
      <w:r>
        <w:rPr>
          <w:rFonts w:hint="eastAsia"/>
        </w:rPr>
        <w:t>　　表 17 2005年和2006年前三季全国十大产煤省原煤产量比较</w:t>
      </w:r>
      <w:r>
        <w:rPr>
          <w:rFonts w:hint="eastAsia"/>
        </w:rPr>
        <w:br/>
      </w:r>
      <w:r>
        <w:rPr>
          <w:rFonts w:hint="eastAsia"/>
        </w:rPr>
        <w:t>　　表 18 中国煤矿关闭情况</w:t>
      </w:r>
      <w:r>
        <w:rPr>
          <w:rFonts w:hint="eastAsia"/>
        </w:rPr>
        <w:br/>
      </w:r>
      <w:r>
        <w:rPr>
          <w:rFonts w:hint="eastAsia"/>
        </w:rPr>
        <w:t>　　表 19 13 个大型煤炭基地情况</w:t>
      </w:r>
      <w:r>
        <w:rPr>
          <w:rFonts w:hint="eastAsia"/>
        </w:rPr>
        <w:br/>
      </w:r>
      <w:r>
        <w:rPr>
          <w:rFonts w:hint="eastAsia"/>
        </w:rPr>
        <w:t>　　表 20 行业生命周期分析图</w:t>
      </w:r>
      <w:r>
        <w:rPr>
          <w:rFonts w:hint="eastAsia"/>
        </w:rPr>
        <w:br/>
      </w:r>
      <w:r>
        <w:rPr>
          <w:rFonts w:hint="eastAsia"/>
        </w:rPr>
        <w:t>　　表 21 目前煤炭行业生命周期预算结果</w:t>
      </w:r>
      <w:r>
        <w:rPr>
          <w:rFonts w:hint="eastAsia"/>
        </w:rPr>
        <w:br/>
      </w:r>
      <w:r>
        <w:rPr>
          <w:rFonts w:hint="eastAsia"/>
        </w:rPr>
        <w:t>　　表 22 2005-2006上半年大同煤矿集团经营情况</w:t>
      </w:r>
      <w:r>
        <w:rPr>
          <w:rFonts w:hint="eastAsia"/>
        </w:rPr>
        <w:br/>
      </w:r>
      <w:r>
        <w:rPr>
          <w:rFonts w:hint="eastAsia"/>
        </w:rPr>
        <w:t>　　表 23 2010年分省（区、市）煤炭产量规划情况</w:t>
      </w:r>
      <w:r>
        <w:rPr>
          <w:rFonts w:hint="eastAsia"/>
        </w:rPr>
        <w:br/>
      </w:r>
      <w:r>
        <w:rPr>
          <w:rFonts w:hint="eastAsia"/>
        </w:rPr>
        <w:t>　　表 24 “十一五”分省（区、市）煤矿建设规模规划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表 25 2010年中国小型煤矿产量控制目标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d043d86ac4778" w:history="1">
        <w:r>
          <w:rPr>
            <w:rStyle w:val="Hyperlink"/>
          </w:rPr>
          <w:t>2006－2007年中国煤炭行业市场年度分析报告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d043d86ac4778" w:history="1">
        <w:r>
          <w:rPr>
            <w:rStyle w:val="Hyperlink"/>
          </w:rPr>
          <w:t>https://www.20087.com/2007-04/R_2006_2007meitanshichangniandufenxiBaoGao.html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488ca0f64d6b" w:history="1">
      <w:r>
        <w:rPr>
          <w:rStyle w:val="Hyperlink"/>
        </w:rPr>
        <w:t>2006－2007年中国煤炭行业市场年度分析报告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meitanshichangniandufenxiBaoGao.html" TargetMode="External" Id="Ra67d043d86ac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meitanshichangniandufenxiBaoGao.html" TargetMode="External" Id="R7851488ca0f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2007-04-04T00:14:00Z</dcterms:created>
  <dcterms:modified xsi:type="dcterms:W3CDTF">2007-04-04T01:14:00Z</dcterms:modified>
  <dc:subject>2006－2007年中国煤炭行业市场年度分析报告</dc:subject>
  <dc:title>2006－2007年中国煤炭行业市场年度分析报告</dc:title>
  <cp:keywords>2006－2007年中国煤炭行业市场年度分析报告</cp:keywords>
  <dc:description>2006－2007年中国煤炭行业市场年度分析报告</dc:description>
</cp:coreProperties>
</file>