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8fd65c04e48bb" w:history="1">
              <w:r>
                <w:rPr>
                  <w:rStyle w:val="Hyperlink"/>
                </w:rPr>
                <w:t>2006－2007年中国证券行业市场年度分析报告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8fd65c04e48bb" w:history="1">
              <w:r>
                <w:rPr>
                  <w:rStyle w:val="Hyperlink"/>
                </w:rPr>
                <w:t>2006－2007年中国证券行业市场年度分析报告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8fd65c04e48bb" w:history="1">
                <w:r>
                  <w:rPr>
                    <w:rStyle w:val="Hyperlink"/>
                  </w:rPr>
                  <w:t>https://www.20087.com/2007-04/R_2006_2007zhengquanshichangniandufenxBaoGao.html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1、有价证券的概念和法律特征</w:t>
      </w:r>
      <w:r>
        <w:rPr>
          <w:rFonts w:hint="eastAsia"/>
        </w:rPr>
        <w:br/>
      </w:r>
      <w:r>
        <w:rPr>
          <w:rFonts w:hint="eastAsia"/>
        </w:rPr>
        <w:t>　　2、有价证券的类型</w:t>
      </w:r>
      <w:r>
        <w:rPr>
          <w:rFonts w:hint="eastAsia"/>
        </w:rPr>
        <w:br/>
      </w:r>
      <w:r>
        <w:rPr>
          <w:rFonts w:hint="eastAsia"/>
        </w:rPr>
        <w:t>　　3、常见的有价证券</w:t>
      </w:r>
      <w:r>
        <w:rPr>
          <w:rFonts w:hint="eastAsia"/>
        </w:rPr>
        <w:br/>
      </w:r>
      <w:r>
        <w:rPr>
          <w:rFonts w:hint="eastAsia"/>
        </w:rPr>
        <w:t>　　4、有价证券投资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1、旧中国证券市场的回顾与反思</w:t>
      </w:r>
      <w:r>
        <w:rPr>
          <w:rFonts w:hint="eastAsia"/>
        </w:rPr>
        <w:br/>
      </w:r>
      <w:r>
        <w:rPr>
          <w:rFonts w:hint="eastAsia"/>
        </w:rPr>
        <w:t>　　2、中国社会主义传统体制下的证券市场</w:t>
      </w:r>
      <w:r>
        <w:rPr>
          <w:rFonts w:hint="eastAsia"/>
        </w:rPr>
        <w:br/>
      </w:r>
      <w:r>
        <w:rPr>
          <w:rFonts w:hint="eastAsia"/>
        </w:rPr>
        <w:t>　　3、改革开放时期的中国证券市场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1、1990年至今中国证券市场的15件大事</w:t>
      </w:r>
      <w:r>
        <w:rPr>
          <w:rFonts w:hint="eastAsia"/>
        </w:rPr>
        <w:br/>
      </w:r>
      <w:r>
        <w:rPr>
          <w:rFonts w:hint="eastAsia"/>
        </w:rPr>
        <w:t>　　2、证券市场法规体系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1、上海证券交易所</w:t>
      </w:r>
      <w:r>
        <w:rPr>
          <w:rFonts w:hint="eastAsia"/>
        </w:rPr>
        <w:br/>
      </w:r>
      <w:r>
        <w:rPr>
          <w:rFonts w:hint="eastAsia"/>
        </w:rPr>
        <w:t>　　2、深圳证券交易所</w:t>
      </w:r>
      <w:r>
        <w:rPr>
          <w:rFonts w:hint="eastAsia"/>
        </w:rPr>
        <w:br/>
      </w:r>
      <w:r>
        <w:rPr>
          <w:rFonts w:hint="eastAsia"/>
        </w:rPr>
        <w:t>　　（二） 股票市场</w:t>
      </w:r>
      <w:r>
        <w:rPr>
          <w:rFonts w:hint="eastAsia"/>
        </w:rPr>
        <w:br/>
      </w:r>
      <w:r>
        <w:rPr>
          <w:rFonts w:hint="eastAsia"/>
        </w:rPr>
        <w:t>　　1、上海证券交易所股市状况</w:t>
      </w:r>
      <w:r>
        <w:rPr>
          <w:rFonts w:hint="eastAsia"/>
        </w:rPr>
        <w:br/>
      </w:r>
      <w:r>
        <w:rPr>
          <w:rFonts w:hint="eastAsia"/>
        </w:rPr>
        <w:t>　　2、深圳证券交易所股市状况</w:t>
      </w:r>
      <w:r>
        <w:rPr>
          <w:rFonts w:hint="eastAsia"/>
        </w:rPr>
        <w:br/>
      </w:r>
      <w:r>
        <w:rPr>
          <w:rFonts w:hint="eastAsia"/>
        </w:rPr>
        <w:t>　　（三） 债券市场</w:t>
      </w:r>
      <w:r>
        <w:rPr>
          <w:rFonts w:hint="eastAsia"/>
        </w:rPr>
        <w:br/>
      </w:r>
      <w:r>
        <w:rPr>
          <w:rFonts w:hint="eastAsia"/>
        </w:rPr>
        <w:t>　　1、上海证券交易所债市状况</w:t>
      </w:r>
      <w:r>
        <w:rPr>
          <w:rFonts w:hint="eastAsia"/>
        </w:rPr>
        <w:br/>
      </w:r>
      <w:r>
        <w:rPr>
          <w:rFonts w:hint="eastAsia"/>
        </w:rPr>
        <w:t>　　2、深圳证券交易所股债市状况</w:t>
      </w:r>
      <w:r>
        <w:rPr>
          <w:rFonts w:hint="eastAsia"/>
        </w:rPr>
        <w:br/>
      </w:r>
      <w:r>
        <w:rPr>
          <w:rFonts w:hint="eastAsia"/>
        </w:rPr>
        <w:t>　　（四） 基金市场</w:t>
      </w:r>
      <w:r>
        <w:rPr>
          <w:rFonts w:hint="eastAsia"/>
        </w:rPr>
        <w:br/>
      </w:r>
      <w:r>
        <w:rPr>
          <w:rFonts w:hint="eastAsia"/>
        </w:rPr>
        <w:t>　　1、中国基金业的迅速发展给我国金融市场带来的积极影响</w:t>
      </w:r>
      <w:r>
        <w:rPr>
          <w:rFonts w:hint="eastAsia"/>
        </w:rPr>
        <w:br/>
      </w:r>
      <w:r>
        <w:rPr>
          <w:rFonts w:hint="eastAsia"/>
        </w:rPr>
        <w:t>　　2、上海证券交易所基金市场状况</w:t>
      </w:r>
      <w:r>
        <w:rPr>
          <w:rFonts w:hint="eastAsia"/>
        </w:rPr>
        <w:br/>
      </w:r>
      <w:r>
        <w:rPr>
          <w:rFonts w:hint="eastAsia"/>
        </w:rPr>
        <w:t>　　3、深圳证券交易所股基金市场状况</w:t>
      </w:r>
      <w:r>
        <w:rPr>
          <w:rFonts w:hint="eastAsia"/>
        </w:rPr>
        <w:br/>
      </w:r>
      <w:r>
        <w:rPr>
          <w:rFonts w:hint="eastAsia"/>
        </w:rPr>
        <w:t>　　（五） 权证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集中度状态描述及趋势</w:t>
      </w:r>
      <w:r>
        <w:rPr>
          <w:rFonts w:hint="eastAsia"/>
        </w:rPr>
        <w:br/>
      </w:r>
      <w:r>
        <w:rPr>
          <w:rFonts w:hint="eastAsia"/>
        </w:rPr>
        <w:t>　　1、创新与规范类券商占尽优势</w:t>
      </w:r>
      <w:r>
        <w:rPr>
          <w:rFonts w:hint="eastAsia"/>
        </w:rPr>
        <w:br/>
      </w:r>
      <w:r>
        <w:rPr>
          <w:rFonts w:hint="eastAsia"/>
        </w:rPr>
        <w:t>　　2、两极分化不可避免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中信证券</w:t>
      </w:r>
      <w:r>
        <w:rPr>
          <w:rFonts w:hint="eastAsia"/>
        </w:rPr>
        <w:br/>
      </w:r>
      <w:r>
        <w:rPr>
          <w:rFonts w:hint="eastAsia"/>
        </w:rPr>
        <w:t>　　（二） 广发证券</w:t>
      </w:r>
      <w:r>
        <w:rPr>
          <w:rFonts w:hint="eastAsia"/>
        </w:rPr>
        <w:br/>
      </w:r>
      <w:r>
        <w:rPr>
          <w:rFonts w:hint="eastAsia"/>
        </w:rPr>
        <w:t>　　（三） 银河证券</w:t>
      </w:r>
      <w:r>
        <w:rPr>
          <w:rFonts w:hint="eastAsia"/>
        </w:rPr>
        <w:br/>
      </w:r>
      <w:r>
        <w:rPr>
          <w:rFonts w:hint="eastAsia"/>
        </w:rPr>
        <w:t>　　（四） 国信证券</w:t>
      </w:r>
      <w:r>
        <w:rPr>
          <w:rFonts w:hint="eastAsia"/>
        </w:rPr>
        <w:br/>
      </w:r>
      <w:r>
        <w:rPr>
          <w:rFonts w:hint="eastAsia"/>
        </w:rPr>
        <w:t>　　（五） 海通证券</w:t>
      </w:r>
      <w:r>
        <w:rPr>
          <w:rFonts w:hint="eastAsia"/>
        </w:rPr>
        <w:br/>
      </w:r>
      <w:r>
        <w:rPr>
          <w:rFonts w:hint="eastAsia"/>
        </w:rPr>
        <w:t>　　（六） 华泰证券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七、中国证券市场发展策略与建议</w:t>
      </w:r>
      <w:r>
        <w:rPr>
          <w:rFonts w:hint="eastAsia"/>
        </w:rPr>
        <w:br/>
      </w:r>
      <w:r>
        <w:rPr>
          <w:rFonts w:hint="eastAsia"/>
        </w:rPr>
        <w:t>　　（一） 完善我国证券市场监管体系的建议</w:t>
      </w:r>
      <w:r>
        <w:rPr>
          <w:rFonts w:hint="eastAsia"/>
        </w:rPr>
        <w:br/>
      </w:r>
      <w:r>
        <w:rPr>
          <w:rFonts w:hint="eastAsia"/>
        </w:rPr>
        <w:t>　　1、完善证券监管的法律制度，为二元化监管提供法律依据</w:t>
      </w:r>
      <w:r>
        <w:rPr>
          <w:rFonts w:hint="eastAsia"/>
        </w:rPr>
        <w:br/>
      </w:r>
      <w:r>
        <w:rPr>
          <w:rFonts w:hint="eastAsia"/>
        </w:rPr>
        <w:t>　　2、政府监管职能的重新定位</w:t>
      </w:r>
      <w:r>
        <w:rPr>
          <w:rFonts w:hint="eastAsia"/>
        </w:rPr>
        <w:br/>
      </w:r>
      <w:r>
        <w:rPr>
          <w:rFonts w:hint="eastAsia"/>
        </w:rPr>
        <w:t>　　3、自律监管体系建设</w:t>
      </w:r>
      <w:r>
        <w:rPr>
          <w:rFonts w:hint="eastAsia"/>
        </w:rPr>
        <w:br/>
      </w:r>
      <w:r>
        <w:rPr>
          <w:rFonts w:hint="eastAsia"/>
        </w:rPr>
        <w:t>　　（二） 推动我国证券服务业对外开放的政策建议</w:t>
      </w:r>
      <w:r>
        <w:rPr>
          <w:rFonts w:hint="eastAsia"/>
        </w:rPr>
        <w:br/>
      </w:r>
      <w:r>
        <w:rPr>
          <w:rFonts w:hint="eastAsia"/>
        </w:rPr>
        <w:t>　　1、我国证券服务业对外开放应当遵循的原则</w:t>
      </w:r>
      <w:r>
        <w:rPr>
          <w:rFonts w:hint="eastAsia"/>
        </w:rPr>
        <w:br/>
      </w:r>
      <w:r>
        <w:rPr>
          <w:rFonts w:hint="eastAsia"/>
        </w:rPr>
        <w:t>　　2、我国证券服务业“走出去”的策略措施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 13 世界各国或地区间接融资比例</w:t>
      </w:r>
      <w:r>
        <w:rPr>
          <w:rFonts w:hint="eastAsia"/>
        </w:rPr>
        <w:br/>
      </w:r>
      <w:r>
        <w:rPr>
          <w:rFonts w:hint="eastAsia"/>
        </w:rPr>
        <w:t>　　图 19 1999-2006年深圳证券交易所全年成交金额及增长情况</w:t>
      </w:r>
      <w:r>
        <w:rPr>
          <w:rFonts w:hint="eastAsia"/>
        </w:rPr>
        <w:br/>
      </w:r>
      <w:r>
        <w:rPr>
          <w:rFonts w:hint="eastAsia"/>
        </w:rPr>
        <w:t>　　图 20 1999-2006年中国国内外股票融资情况</w:t>
      </w:r>
      <w:r>
        <w:rPr>
          <w:rFonts w:hint="eastAsia"/>
        </w:rPr>
        <w:br/>
      </w:r>
      <w:r>
        <w:rPr>
          <w:rFonts w:hint="eastAsia"/>
        </w:rPr>
        <w:t>　　图 21 1999-2006年上海证券交易所股票市价总值及增长情况</w:t>
      </w:r>
      <w:r>
        <w:rPr>
          <w:rFonts w:hint="eastAsia"/>
        </w:rPr>
        <w:br/>
      </w:r>
      <w:r>
        <w:rPr>
          <w:rFonts w:hint="eastAsia"/>
        </w:rPr>
        <w:t>　　图 22 1999-2006年上海证券交易所股票流通市值及增长情况</w:t>
      </w:r>
      <w:r>
        <w:rPr>
          <w:rFonts w:hint="eastAsia"/>
        </w:rPr>
        <w:br/>
      </w:r>
      <w:r>
        <w:rPr>
          <w:rFonts w:hint="eastAsia"/>
        </w:rPr>
        <w:t>　　图 23 1999-2006年上海证券交易所股票筹资金额及增长情况</w:t>
      </w:r>
      <w:r>
        <w:rPr>
          <w:rFonts w:hint="eastAsia"/>
        </w:rPr>
        <w:br/>
      </w:r>
      <w:r>
        <w:rPr>
          <w:rFonts w:hint="eastAsia"/>
        </w:rPr>
        <w:t>　　图 24 1999-2006年上海证券交易所年平均市盈率（倍）情况</w:t>
      </w:r>
      <w:r>
        <w:rPr>
          <w:rFonts w:hint="eastAsia"/>
        </w:rPr>
        <w:br/>
      </w:r>
      <w:r>
        <w:rPr>
          <w:rFonts w:hint="eastAsia"/>
        </w:rPr>
        <w:t>　　图 27 1999-2006年深圳证券交易所年平均市盈率（倍）情况</w:t>
      </w:r>
      <w:r>
        <w:rPr>
          <w:rFonts w:hint="eastAsia"/>
        </w:rPr>
        <w:br/>
      </w:r>
      <w:r>
        <w:rPr>
          <w:rFonts w:hint="eastAsia"/>
        </w:rPr>
        <w:t>　　图 29 1998-2006年企业主体债券托管金额及增长率</w:t>
      </w:r>
      <w:r>
        <w:rPr>
          <w:rFonts w:hint="eastAsia"/>
        </w:rPr>
        <w:br/>
      </w:r>
      <w:r>
        <w:rPr>
          <w:rFonts w:hint="eastAsia"/>
        </w:rPr>
        <w:t>　　图 30 2000-2006年上海证券交易所国债成交金额及增长情况</w:t>
      </w:r>
      <w:r>
        <w:rPr>
          <w:rFonts w:hint="eastAsia"/>
        </w:rPr>
        <w:br/>
      </w:r>
      <w:r>
        <w:rPr>
          <w:rFonts w:hint="eastAsia"/>
        </w:rPr>
        <w:t>　　图 31 2000-2006年上海证券交易所国债现券交易金额及增长情况</w:t>
      </w:r>
      <w:r>
        <w:rPr>
          <w:rFonts w:hint="eastAsia"/>
        </w:rPr>
        <w:br/>
      </w:r>
      <w:r>
        <w:rPr>
          <w:rFonts w:hint="eastAsia"/>
        </w:rPr>
        <w:t>　　图 32 2000-2006年上海证券交易所国债回购货交易金额及增长情况</w:t>
      </w:r>
      <w:r>
        <w:rPr>
          <w:rFonts w:hint="eastAsia"/>
        </w:rPr>
        <w:br/>
      </w:r>
      <w:r>
        <w:rPr>
          <w:rFonts w:hint="eastAsia"/>
        </w:rPr>
        <w:t>　　图 33 2000-2006年上海证券交易所企业债成交总额及增长情况</w:t>
      </w:r>
      <w:r>
        <w:rPr>
          <w:rFonts w:hint="eastAsia"/>
        </w:rPr>
        <w:br/>
      </w:r>
      <w:r>
        <w:rPr>
          <w:rFonts w:hint="eastAsia"/>
        </w:rPr>
        <w:t>　　图 34 2001-2006年上海证券交易所企业债现货交易金额及增长情况</w:t>
      </w:r>
      <w:r>
        <w:rPr>
          <w:rFonts w:hint="eastAsia"/>
        </w:rPr>
        <w:br/>
      </w:r>
      <w:r>
        <w:rPr>
          <w:rFonts w:hint="eastAsia"/>
        </w:rPr>
        <w:t>　　图 37 1999-2006年深圳证券交易所企业债成交总额及增长情况</w:t>
      </w:r>
      <w:r>
        <w:rPr>
          <w:rFonts w:hint="eastAsia"/>
        </w:rPr>
        <w:br/>
      </w:r>
      <w:r>
        <w:rPr>
          <w:rFonts w:hint="eastAsia"/>
        </w:rPr>
        <w:t>　　图 39 1999-2006年上海证券交易所基金资产净值及增长情况</w:t>
      </w:r>
      <w:r>
        <w:rPr>
          <w:rFonts w:hint="eastAsia"/>
        </w:rPr>
        <w:br/>
      </w:r>
      <w:r>
        <w:rPr>
          <w:rFonts w:hint="eastAsia"/>
        </w:rPr>
        <w:t>　　图 40 1999-2006年深圳证券交易所基金成交量及增长情况</w:t>
      </w:r>
      <w:r>
        <w:rPr>
          <w:rFonts w:hint="eastAsia"/>
        </w:rPr>
        <w:br/>
      </w:r>
      <w:r>
        <w:rPr>
          <w:rFonts w:hint="eastAsia"/>
        </w:rPr>
        <w:t>　　图 41 1999-2006年深圳证券交易所基金成交金额及增长情况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2001-2006年工业增加值与固定资产投资和国际贸易的关系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2001-2006年中国财政收支总额及增长率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6 2006年末中国人口结构</w:t>
      </w:r>
      <w:r>
        <w:rPr>
          <w:rFonts w:hint="eastAsia"/>
        </w:rPr>
        <w:br/>
      </w:r>
      <w:r>
        <w:rPr>
          <w:rFonts w:hint="eastAsia"/>
        </w:rPr>
        <w:t>　　表 7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9 2006年全年表现较好的开放式基金及其2007年1-2月表现</w:t>
      </w:r>
      <w:r>
        <w:rPr>
          <w:rFonts w:hint="eastAsia"/>
        </w:rPr>
        <w:br/>
      </w:r>
      <w:r>
        <w:rPr>
          <w:rFonts w:hint="eastAsia"/>
        </w:rPr>
        <w:t>　　表 10 2005年上市权证概貌</w:t>
      </w:r>
      <w:r>
        <w:rPr>
          <w:rFonts w:hint="eastAsia"/>
        </w:rPr>
        <w:br/>
      </w:r>
      <w:r>
        <w:rPr>
          <w:rFonts w:hint="eastAsia"/>
        </w:rPr>
        <w:t>　　表 11 截止2007年3月9日深圳证券市场权证基础信息（一）</w:t>
      </w:r>
      <w:r>
        <w:rPr>
          <w:rFonts w:hint="eastAsia"/>
        </w:rPr>
        <w:br/>
      </w:r>
      <w:r>
        <w:rPr>
          <w:rFonts w:hint="eastAsia"/>
        </w:rPr>
        <w:t>　　表 12 截止2007年3月9日深圳证券市场权证基础信息（二）</w:t>
      </w:r>
      <w:r>
        <w:rPr>
          <w:rFonts w:hint="eastAsia"/>
        </w:rPr>
        <w:br/>
      </w:r>
      <w:r>
        <w:rPr>
          <w:rFonts w:hint="eastAsia"/>
        </w:rPr>
        <w:t>　　表 13 2006年券商盈利排名前10名统计</w:t>
      </w:r>
      <w:r>
        <w:rPr>
          <w:rFonts w:hint="eastAsia"/>
        </w:rPr>
        <w:br/>
      </w:r>
      <w:r>
        <w:rPr>
          <w:rFonts w:hint="eastAsia"/>
        </w:rPr>
        <w:t>　　表 14 2007年1-2月券商经纪业务排名</w:t>
      </w:r>
      <w:r>
        <w:rPr>
          <w:rFonts w:hint="eastAsia"/>
        </w:rPr>
        <w:br/>
      </w:r>
      <w:r>
        <w:rPr>
          <w:rFonts w:hint="eastAsia"/>
        </w:rPr>
        <w:t>　　表 15 2006年中信证券公司年度主要会计数据</w:t>
      </w:r>
      <w:r>
        <w:rPr>
          <w:rFonts w:hint="eastAsia"/>
        </w:rPr>
        <w:br/>
      </w:r>
      <w:r>
        <w:rPr>
          <w:rFonts w:hint="eastAsia"/>
        </w:rPr>
        <w:t>　　表 19 1997年至2006年11月主承销市场排名综览</w:t>
      </w:r>
      <w:r>
        <w:rPr>
          <w:rFonts w:hint="eastAsia"/>
        </w:rPr>
        <w:br/>
      </w:r>
      <w:r>
        <w:rPr>
          <w:rFonts w:hint="eastAsia"/>
        </w:rPr>
        <w:t>　　表 20 2005-2008年海通资产负债表摘要（人民币百万元）</w:t>
      </w:r>
      <w:r>
        <w:rPr>
          <w:rFonts w:hint="eastAsia"/>
        </w:rPr>
        <w:br/>
      </w:r>
      <w:r>
        <w:rPr>
          <w:rFonts w:hint="eastAsia"/>
        </w:rPr>
        <w:t>　　表 21 2005-2008年海通损益表摘要（人民币百万元）</w:t>
      </w:r>
      <w:r>
        <w:rPr>
          <w:rFonts w:hint="eastAsia"/>
        </w:rPr>
        <w:br/>
      </w:r>
      <w:r>
        <w:rPr>
          <w:rFonts w:hint="eastAsia"/>
        </w:rPr>
        <w:t>　　表 22 2005-2008年海通主要驱动因素</w:t>
      </w:r>
      <w:r>
        <w:rPr>
          <w:rFonts w:hint="eastAsia"/>
        </w:rPr>
        <w:br/>
      </w:r>
      <w:r>
        <w:rPr>
          <w:rFonts w:hint="eastAsia"/>
        </w:rPr>
        <w:t>　　表 23 对中国证券市场规模的测算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8fd65c04e48bb" w:history="1">
        <w:r>
          <w:rPr>
            <w:rStyle w:val="Hyperlink"/>
          </w:rPr>
          <w:t>2006－2007年中国证券行业市场年度分析报告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8fd65c04e48bb" w:history="1">
        <w:r>
          <w:rPr>
            <w:rStyle w:val="Hyperlink"/>
          </w:rPr>
          <w:t>https://www.20087.com/2007-04/R_2006_2007zhengquanshichangniandufenxBaoGao.html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060e856e54513" w:history="1">
      <w:r>
        <w:rPr>
          <w:rStyle w:val="Hyperlink"/>
        </w:rPr>
        <w:t>2006－2007年中国证券行业市场年度分析报告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zhengquanshichangniandufenxBaoGao.html" TargetMode="External" Id="Rf8e8fd65c04e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zhengquanshichangniandufenxBaoGao.html" TargetMode="External" Id="R366060e856e5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2007-04-24T00:19:00Z</dcterms:created>
  <dcterms:modified xsi:type="dcterms:W3CDTF">2007-04-24T01:19:00Z</dcterms:modified>
  <dc:subject>2006－2007年中国证券行业市场年度分析报告</dc:subject>
  <dc:title>2006－2007年中国证券行业市场年度分析报告</dc:title>
  <cp:keywords>2006－2007年中国证券行业市场年度分析报告</cp:keywords>
  <dc:description>2006－2007年中国证券行业市场年度分析报告</dc:description>
</cp:coreProperties>
</file>