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d59222544905" w:history="1">
              <w:r>
                <w:rPr>
                  <w:rStyle w:val="Hyperlink"/>
                </w:rPr>
                <w:t>2006-2007年中国LCD显示器行业研究年度报告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d59222544905" w:history="1">
              <w:r>
                <w:rPr>
                  <w:rStyle w:val="Hyperlink"/>
                </w:rPr>
                <w:t>2006-2007年中国LCD显示器行业研究年度报告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8d59222544905" w:history="1">
                <w:r>
                  <w:rPr>
                    <w:rStyle w:val="Hyperlink"/>
                  </w:rPr>
                  <w:t>https://www.20087.com/2007-04/R_2006_2007xianshiqiyanjiuniandu626BaoGao.html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2、行业标准《信息技术设备用液晶显示器通用规范》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3、显示器TCO99认证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1、可视角度</w:t>
      </w:r>
      <w:r>
        <w:rPr>
          <w:rFonts w:hint="eastAsia"/>
        </w:rPr>
        <w:br/>
      </w:r>
      <w:r>
        <w:rPr>
          <w:rFonts w:hint="eastAsia"/>
        </w:rPr>
        <w:t>　　2、点距</w:t>
      </w:r>
      <w:r>
        <w:rPr>
          <w:rFonts w:hint="eastAsia"/>
        </w:rPr>
        <w:br/>
      </w:r>
      <w:r>
        <w:rPr>
          <w:rFonts w:hint="eastAsia"/>
        </w:rPr>
        <w:t>　　3、色彩度</w:t>
      </w:r>
      <w:r>
        <w:rPr>
          <w:rFonts w:hint="eastAsia"/>
        </w:rPr>
        <w:br/>
      </w:r>
      <w:r>
        <w:rPr>
          <w:rFonts w:hint="eastAsia"/>
        </w:rPr>
        <w:t>　　4、对比值</w:t>
      </w:r>
      <w:r>
        <w:rPr>
          <w:rFonts w:hint="eastAsia"/>
        </w:rPr>
        <w:br/>
      </w:r>
      <w:r>
        <w:rPr>
          <w:rFonts w:hint="eastAsia"/>
        </w:rPr>
        <w:t>　　5、响应时间</w:t>
      </w:r>
      <w:r>
        <w:rPr>
          <w:rFonts w:hint="eastAsia"/>
        </w:rPr>
        <w:br/>
      </w:r>
      <w:r>
        <w:rPr>
          <w:rFonts w:hint="eastAsia"/>
        </w:rPr>
        <w:t>　　6、分辨率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2、增长率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1、不同尺寸类型结构</w:t>
      </w:r>
      <w:r>
        <w:rPr>
          <w:rFonts w:hint="eastAsia"/>
        </w:rPr>
        <w:br/>
      </w:r>
      <w:r>
        <w:rPr>
          <w:rFonts w:hint="eastAsia"/>
        </w:rPr>
        <w:t>　　2、不同产品价位结构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1、大屏LCD成为市场消费主流</w:t>
      </w:r>
      <w:r>
        <w:rPr>
          <w:rFonts w:hint="eastAsia"/>
        </w:rPr>
        <w:br/>
      </w:r>
      <w:r>
        <w:rPr>
          <w:rFonts w:hint="eastAsia"/>
        </w:rPr>
        <w:t>　　2、价格不断走低削减行业利润</w:t>
      </w:r>
      <w:r>
        <w:rPr>
          <w:rFonts w:hint="eastAsia"/>
        </w:rPr>
        <w:br/>
      </w:r>
      <w:r>
        <w:rPr>
          <w:rFonts w:hint="eastAsia"/>
        </w:rPr>
        <w:t>　　3、渠道动荡左右市场竞争格局</w:t>
      </w:r>
      <w:r>
        <w:rPr>
          <w:rFonts w:hint="eastAsia"/>
        </w:rPr>
        <w:br/>
      </w:r>
      <w:r>
        <w:rPr>
          <w:rFonts w:hint="eastAsia"/>
        </w:rPr>
        <w:t>　　4、低响应LCD产品层出不穷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1、上游产业的概况</w:t>
      </w:r>
      <w:r>
        <w:rPr>
          <w:rFonts w:hint="eastAsia"/>
        </w:rPr>
        <w:br/>
      </w:r>
      <w:r>
        <w:rPr>
          <w:rFonts w:hint="eastAsia"/>
        </w:rPr>
        <w:t>　　2、下游产业的概况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联想集团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（二） 三星（中国） 有限公司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（三） 戴尔公司</w:t>
      </w:r>
      <w:r>
        <w:rPr>
          <w:rFonts w:hint="eastAsia"/>
        </w:rPr>
        <w:br/>
      </w:r>
      <w:r>
        <w:rPr>
          <w:rFonts w:hint="eastAsia"/>
        </w:rPr>
        <w:t>　　1、销售收入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（四） 明基公司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（五） 冠捷公司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1、19 英寸LCD全面普及</w:t>
      </w:r>
      <w:r>
        <w:rPr>
          <w:rFonts w:hint="eastAsia"/>
        </w:rPr>
        <w:br/>
      </w:r>
      <w:r>
        <w:rPr>
          <w:rFonts w:hint="eastAsia"/>
        </w:rPr>
        <w:t>　　2、3D液晶技术获得较大发展</w:t>
      </w:r>
      <w:r>
        <w:rPr>
          <w:rFonts w:hint="eastAsia"/>
        </w:rPr>
        <w:br/>
      </w:r>
      <w:r>
        <w:rPr>
          <w:rFonts w:hint="eastAsia"/>
        </w:rPr>
        <w:t>　　3、创新设计回归人性</w:t>
      </w:r>
      <w:r>
        <w:rPr>
          <w:rFonts w:hint="eastAsia"/>
        </w:rPr>
        <w:br/>
      </w:r>
      <w:r>
        <w:rPr>
          <w:rFonts w:hint="eastAsia"/>
        </w:rPr>
        <w:t>　　4、液晶宽屏化市场占有率逐步增大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1、合理规划产品布局</w:t>
      </w:r>
      <w:r>
        <w:rPr>
          <w:rFonts w:hint="eastAsia"/>
        </w:rPr>
        <w:br/>
      </w:r>
      <w:r>
        <w:rPr>
          <w:rFonts w:hint="eastAsia"/>
        </w:rPr>
        <w:t>　　2、加大液晶宽屏显示器的生产、研发力度</w:t>
      </w:r>
      <w:r>
        <w:rPr>
          <w:rFonts w:hint="eastAsia"/>
        </w:rPr>
        <w:br/>
      </w:r>
      <w:r>
        <w:rPr>
          <w:rFonts w:hint="eastAsia"/>
        </w:rPr>
        <w:t>　　3、丰富产品种类、细化目标市场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1、提高企业运营效率、降低成本</w:t>
      </w:r>
      <w:r>
        <w:rPr>
          <w:rFonts w:hint="eastAsia"/>
        </w:rPr>
        <w:br/>
      </w:r>
      <w:r>
        <w:rPr>
          <w:rFonts w:hint="eastAsia"/>
        </w:rPr>
        <w:t>　　2、维持价格体系、防止过度价格竞争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1、建立多元化渠道覆盖体系，拓展覆盖面</w:t>
      </w:r>
      <w:r>
        <w:rPr>
          <w:rFonts w:hint="eastAsia"/>
        </w:rPr>
        <w:br/>
      </w:r>
      <w:r>
        <w:rPr>
          <w:rFonts w:hint="eastAsia"/>
        </w:rPr>
        <w:t>　　2、优化渠道体系结构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1、营销方式多元化</w:t>
      </w:r>
      <w:r>
        <w:rPr>
          <w:rFonts w:hint="eastAsia"/>
        </w:rPr>
        <w:br/>
      </w:r>
      <w:r>
        <w:rPr>
          <w:rFonts w:hint="eastAsia"/>
        </w:rPr>
        <w:t>　　2、促销手段多样化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1、服务品牌化</w:t>
      </w:r>
      <w:r>
        <w:rPr>
          <w:rFonts w:hint="eastAsia"/>
        </w:rPr>
        <w:br/>
      </w:r>
      <w:r>
        <w:rPr>
          <w:rFonts w:hint="eastAsia"/>
        </w:rPr>
        <w:t>　　2、服务专业化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1、加快品牌建设</w:t>
      </w:r>
      <w:r>
        <w:rPr>
          <w:rFonts w:hint="eastAsia"/>
        </w:rPr>
        <w:br/>
      </w:r>
      <w:r>
        <w:rPr>
          <w:rFonts w:hint="eastAsia"/>
        </w:rPr>
        <w:t>　　2、提高品牌竞争力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1997-2006年中国贷款利率变动情况</w:t>
      </w:r>
      <w:r>
        <w:rPr>
          <w:rFonts w:hint="eastAsia"/>
        </w:rPr>
        <w:br/>
      </w:r>
      <w:r>
        <w:rPr>
          <w:rFonts w:hint="eastAsia"/>
        </w:rPr>
        <w:t>　　图 6 2006年末中国人口年龄结构</w:t>
      </w:r>
      <w:r>
        <w:rPr>
          <w:rFonts w:hint="eastAsia"/>
        </w:rPr>
        <w:br/>
      </w:r>
      <w:r>
        <w:rPr>
          <w:rFonts w:hint="eastAsia"/>
        </w:rPr>
        <w:t>　　图 7 2007年LCD显示器购买者年龄分布情况</w:t>
      </w:r>
      <w:r>
        <w:rPr>
          <w:rFonts w:hint="eastAsia"/>
        </w:rPr>
        <w:br/>
      </w:r>
      <w:r>
        <w:rPr>
          <w:rFonts w:hint="eastAsia"/>
        </w:rPr>
        <w:t>　　图 8 2005年末中国学历结构</w:t>
      </w:r>
      <w:r>
        <w:rPr>
          <w:rFonts w:hint="eastAsia"/>
        </w:rPr>
        <w:br/>
      </w:r>
      <w:r>
        <w:rPr>
          <w:rFonts w:hint="eastAsia"/>
        </w:rPr>
        <w:t>　　图 9 2007年中国LCD显示器购买者学历分布情况</w:t>
      </w:r>
      <w:r>
        <w:rPr>
          <w:rFonts w:hint="eastAsia"/>
        </w:rPr>
        <w:br/>
      </w:r>
      <w:r>
        <w:rPr>
          <w:rFonts w:hint="eastAsia"/>
        </w:rPr>
        <w:t>　　图 10 2003-2006年中国LCD显示器销售量走势</w:t>
      </w:r>
      <w:r>
        <w:rPr>
          <w:rFonts w:hint="eastAsia"/>
        </w:rPr>
        <w:br/>
      </w:r>
      <w:r>
        <w:rPr>
          <w:rFonts w:hint="eastAsia"/>
        </w:rPr>
        <w:t>　　图 11 2004-2007年中国LCD显示器与CRT显示器市场占有率变化趋势</w:t>
      </w:r>
      <w:r>
        <w:rPr>
          <w:rFonts w:hint="eastAsia"/>
        </w:rPr>
        <w:br/>
      </w:r>
      <w:r>
        <w:rPr>
          <w:rFonts w:hint="eastAsia"/>
        </w:rPr>
        <w:t>　　图 12 2003-2006年中国LCD显示器销售收入走势</w:t>
      </w:r>
      <w:r>
        <w:rPr>
          <w:rFonts w:hint="eastAsia"/>
        </w:rPr>
        <w:br/>
      </w:r>
      <w:r>
        <w:rPr>
          <w:rFonts w:hint="eastAsia"/>
        </w:rPr>
        <w:t>　　图 14 2005年中国LCD显示器市场不同价位产品销售量结构情况</w:t>
      </w:r>
      <w:r>
        <w:rPr>
          <w:rFonts w:hint="eastAsia"/>
        </w:rPr>
        <w:br/>
      </w:r>
      <w:r>
        <w:rPr>
          <w:rFonts w:hint="eastAsia"/>
        </w:rPr>
        <w:t>　　图 15 2005年中国LCD显示器市场不同价位产品销售收入结构情况</w:t>
      </w:r>
      <w:r>
        <w:rPr>
          <w:rFonts w:hint="eastAsia"/>
        </w:rPr>
        <w:br/>
      </w:r>
      <w:r>
        <w:rPr>
          <w:rFonts w:hint="eastAsia"/>
        </w:rPr>
        <w:t>　　图 16 2004年LCD显示器区域市场结构</w:t>
      </w:r>
      <w:r>
        <w:rPr>
          <w:rFonts w:hint="eastAsia"/>
        </w:rPr>
        <w:br/>
      </w:r>
      <w:r>
        <w:rPr>
          <w:rFonts w:hint="eastAsia"/>
        </w:rPr>
        <w:t>　　图 17 2005年LCD显示器区域市场结构</w:t>
      </w:r>
      <w:r>
        <w:rPr>
          <w:rFonts w:hint="eastAsia"/>
        </w:rPr>
        <w:br/>
      </w:r>
      <w:r>
        <w:rPr>
          <w:rFonts w:hint="eastAsia"/>
        </w:rPr>
        <w:t>　　图 19 2004年LCD显示器品牌市场占有率</w:t>
      </w:r>
      <w:r>
        <w:rPr>
          <w:rFonts w:hint="eastAsia"/>
        </w:rPr>
        <w:br/>
      </w:r>
      <w:r>
        <w:rPr>
          <w:rFonts w:hint="eastAsia"/>
        </w:rPr>
        <w:t>　　图 20 2005年LCD显示器品牌市场占有率</w:t>
      </w:r>
      <w:r>
        <w:rPr>
          <w:rFonts w:hint="eastAsia"/>
        </w:rPr>
        <w:br/>
      </w:r>
      <w:r>
        <w:rPr>
          <w:rFonts w:hint="eastAsia"/>
        </w:rPr>
        <w:t>　　图 21 2006年LCD显示器品牌市场占有率</w:t>
      </w:r>
      <w:r>
        <w:rPr>
          <w:rFonts w:hint="eastAsia"/>
        </w:rPr>
        <w:br/>
      </w:r>
      <w:r>
        <w:rPr>
          <w:rFonts w:hint="eastAsia"/>
        </w:rPr>
        <w:t>　　图 22 中国LCD显示器市场前四名占有率变化</w:t>
      </w:r>
      <w:r>
        <w:rPr>
          <w:rFonts w:hint="eastAsia"/>
        </w:rPr>
        <w:br/>
      </w:r>
      <w:r>
        <w:rPr>
          <w:rFonts w:hint="eastAsia"/>
        </w:rPr>
        <w:t>　　图 23 2001-2005间LCD显示器在各应用市场分布情况</w:t>
      </w:r>
      <w:r>
        <w:rPr>
          <w:rFonts w:hint="eastAsia"/>
        </w:rPr>
        <w:br/>
      </w:r>
      <w:r>
        <w:rPr>
          <w:rFonts w:hint="eastAsia"/>
        </w:rPr>
        <w:t>　　图 24 2003-2006年联想集团营业额情况</w:t>
      </w:r>
      <w:r>
        <w:rPr>
          <w:rFonts w:hint="eastAsia"/>
        </w:rPr>
        <w:br/>
      </w:r>
      <w:r>
        <w:rPr>
          <w:rFonts w:hint="eastAsia"/>
        </w:rPr>
        <w:t>　　图 25 2005年一至四季度联想集团产品所占全球区域市场份额</w:t>
      </w:r>
      <w:r>
        <w:rPr>
          <w:rFonts w:hint="eastAsia"/>
        </w:rPr>
        <w:br/>
      </w:r>
      <w:r>
        <w:rPr>
          <w:rFonts w:hint="eastAsia"/>
        </w:rPr>
        <w:t>　　图 26 2006年一至三季度联想集团产品所占全球区域市场份额</w:t>
      </w:r>
      <w:r>
        <w:rPr>
          <w:rFonts w:hint="eastAsia"/>
        </w:rPr>
        <w:br/>
      </w:r>
      <w:r>
        <w:rPr>
          <w:rFonts w:hint="eastAsia"/>
        </w:rPr>
        <w:t>　　图 27 2006年第一季度联想集团产品结构图</w:t>
      </w:r>
      <w:r>
        <w:rPr>
          <w:rFonts w:hint="eastAsia"/>
        </w:rPr>
        <w:br/>
      </w:r>
      <w:r>
        <w:rPr>
          <w:rFonts w:hint="eastAsia"/>
        </w:rPr>
        <w:t>　　图 28 2006年第二季度联想集团产品结构图</w:t>
      </w:r>
      <w:r>
        <w:rPr>
          <w:rFonts w:hint="eastAsia"/>
        </w:rPr>
        <w:br/>
      </w:r>
      <w:r>
        <w:rPr>
          <w:rFonts w:hint="eastAsia"/>
        </w:rPr>
        <w:t>　　图 29 2006年第三季度联想集团产品结构图</w:t>
      </w:r>
      <w:r>
        <w:rPr>
          <w:rFonts w:hint="eastAsia"/>
        </w:rPr>
        <w:br/>
      </w:r>
      <w:r>
        <w:rPr>
          <w:rFonts w:hint="eastAsia"/>
        </w:rPr>
        <w:t>　　图 30 2006年第一季度三星产品结构分布</w:t>
      </w:r>
      <w:r>
        <w:rPr>
          <w:rFonts w:hint="eastAsia"/>
        </w:rPr>
        <w:br/>
      </w:r>
      <w:r>
        <w:rPr>
          <w:rFonts w:hint="eastAsia"/>
        </w:rPr>
        <w:t>　　图 31 2006年第二季度三星产品结构分布</w:t>
      </w:r>
      <w:r>
        <w:rPr>
          <w:rFonts w:hint="eastAsia"/>
        </w:rPr>
        <w:br/>
      </w:r>
      <w:r>
        <w:rPr>
          <w:rFonts w:hint="eastAsia"/>
        </w:rPr>
        <w:t>　　图 32 2004-2006年戴尔公司营业收入情况</w:t>
      </w:r>
      <w:r>
        <w:rPr>
          <w:rFonts w:hint="eastAsia"/>
        </w:rPr>
        <w:br/>
      </w:r>
      <w:r>
        <w:rPr>
          <w:rFonts w:hint="eastAsia"/>
        </w:rPr>
        <w:t>　　图 33 2005财年戴尔公司毛利率与净利率情况</w:t>
      </w:r>
      <w:r>
        <w:rPr>
          <w:rFonts w:hint="eastAsia"/>
        </w:rPr>
        <w:br/>
      </w:r>
      <w:r>
        <w:rPr>
          <w:rFonts w:hint="eastAsia"/>
        </w:rPr>
        <w:t>　　图 34 2005年第一季度与2006年第一季度产品结构情况</w:t>
      </w:r>
      <w:r>
        <w:rPr>
          <w:rFonts w:hint="eastAsia"/>
        </w:rPr>
        <w:br/>
      </w:r>
      <w:r>
        <w:rPr>
          <w:rFonts w:hint="eastAsia"/>
        </w:rPr>
        <w:t>　　图 37 2001-2006年市场占有率概况</w:t>
      </w:r>
      <w:r>
        <w:rPr>
          <w:rFonts w:hint="eastAsia"/>
        </w:rPr>
        <w:br/>
      </w:r>
      <w:r>
        <w:rPr>
          <w:rFonts w:hint="eastAsia"/>
        </w:rPr>
        <w:t>　　图 39 2007-2011年LCD显示器销售收入区域份额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2004-2006年LCD显示器品牌市场占有率</w:t>
      </w:r>
      <w:r>
        <w:rPr>
          <w:rFonts w:hint="eastAsia"/>
        </w:rPr>
        <w:br/>
      </w:r>
      <w:r>
        <w:rPr>
          <w:rFonts w:hint="eastAsia"/>
        </w:rPr>
        <w:t>　　表 2 产业生命周期主要特征表</w:t>
      </w:r>
      <w:r>
        <w:rPr>
          <w:rFonts w:hint="eastAsia"/>
        </w:rPr>
        <w:br/>
      </w:r>
      <w:r>
        <w:rPr>
          <w:rFonts w:hint="eastAsia"/>
        </w:rPr>
        <w:t>　　表 3 2005年联想集团全球区域营业额情况</w:t>
      </w:r>
      <w:r>
        <w:rPr>
          <w:rFonts w:hint="eastAsia"/>
        </w:rPr>
        <w:br/>
      </w:r>
      <w:r>
        <w:rPr>
          <w:rFonts w:hint="eastAsia"/>
        </w:rPr>
        <w:t>　　表 4 2006年联想集团全球区域营业额情况</w:t>
      </w:r>
      <w:r>
        <w:rPr>
          <w:rFonts w:hint="eastAsia"/>
        </w:rPr>
        <w:br/>
      </w:r>
      <w:r>
        <w:rPr>
          <w:rFonts w:hint="eastAsia"/>
        </w:rPr>
        <w:t>　　表 6 多元线形回归的数据预测（R2=0.998）</w:t>
      </w:r>
      <w:r>
        <w:rPr>
          <w:rFonts w:hint="eastAsia"/>
        </w:rPr>
        <w:br/>
      </w:r>
      <w:r>
        <w:rPr>
          <w:rFonts w:hint="eastAsia"/>
        </w:rPr>
        <w:t>　　表 7 2007-2011年LCD显示器销售收入预测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d59222544905" w:history="1">
        <w:r>
          <w:rPr>
            <w:rStyle w:val="Hyperlink"/>
          </w:rPr>
          <w:t>2006-2007年中国LCD显示器行业研究年度报告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8d59222544905" w:history="1">
        <w:r>
          <w:rPr>
            <w:rStyle w:val="Hyperlink"/>
          </w:rPr>
          <w:t>https://www.20087.com/2007-04/R_2006_2007xianshiqiyanjiuniandu626BaoGao.html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036d4abb48f4" w:history="1">
      <w:r>
        <w:rPr>
          <w:rStyle w:val="Hyperlink"/>
        </w:rPr>
        <w:t>2006-2007年中国LCD显示器行业研究年度报告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xianshiqiyanjiuniandu626BaoGao.html" TargetMode="External" Id="Rdbb8d592225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xianshiqiyanjiuniandu626BaoGao.html" TargetMode="External" Id="R6df8036d4abb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2007-04-25T00:44:00Z</dcterms:created>
  <dcterms:modified xsi:type="dcterms:W3CDTF">2007-04-25T01:44:00Z</dcterms:modified>
  <dc:subject>2006-2007年中国LCD显示器行业研究年度报告</dc:subject>
  <dc:title>2006-2007年中国LCD显示器行业研究年度报告</dc:title>
  <cp:keywords>2006-2007年中国LCD显示器行业研究年度报告</cp:keywords>
  <dc:description>2006-2007年中国LCD显示器行业研究年度报告</dc:description>
</cp:coreProperties>
</file>