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cd756caa541b5" w:history="1">
              <w:r>
                <w:rPr>
                  <w:rStyle w:val="Hyperlink"/>
                </w:rPr>
                <w:t>2007年中国变压器、整流器和电感器行业市场统计与发展分析报告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cd756caa541b5" w:history="1">
              <w:r>
                <w:rPr>
                  <w:rStyle w:val="Hyperlink"/>
                </w:rPr>
                <w:t>2007年中国变压器、整流器和电感器行业市场统计与发展分析报告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cd756caa541b5" w:history="1">
                <w:r>
                  <w:rPr>
                    <w:rStyle w:val="Hyperlink"/>
                  </w:rPr>
                  <w:t>https://www.20087.com/2007-04/R_2007bianyaqizhengliuqihedianganqishiBaoGao.html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年变压器、整流器和电感器行业概况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年变压器、整流器和电感器行业企业地理位置分布图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年变压器、整流器和电感器行业总体状况</w:t>
      </w:r>
      <w:r>
        <w:rPr>
          <w:rFonts w:hint="eastAsia"/>
        </w:rPr>
        <w:br/>
      </w:r>
      <w:r>
        <w:rPr>
          <w:rFonts w:hint="eastAsia"/>
        </w:rPr>
        <w:t>　　第一节 2006年变压器、整流器和电感器行业不同规模企业的经济效益状况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2006年变压器、整流器和电感器行业不同经济类型企业经济效益状况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2006年变压器、整流器和电感器行业分地区企业的经济效益状况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2003-2006年变压器、整流器和电感器行业发展状况</w:t>
      </w:r>
      <w:r>
        <w:rPr>
          <w:rFonts w:hint="eastAsia"/>
        </w:rPr>
        <w:br/>
      </w:r>
      <w:r>
        <w:rPr>
          <w:rFonts w:hint="eastAsia"/>
        </w:rPr>
        <w:t>　　2003-2006年变压器、整流器和电感器行业发展状况包括内容：2004年、2005年、2006年三年统计数据以及增长率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2003-年变压器、整流器和电感器行业生产、销售情况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2003-2006年变压器、整流器和电感器行业生产、销售情况（分规模）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2003-2006年变压器、整流器和电感器行业生产、销售情况（分经济类型）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2006年变压器、整流器和电感器行业生产、销售情况（分地区）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年变压器、整流器和电感器行业产品销售份额集中度分析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2006年变压器、整流器和电感器行业销售收入按地区分析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2006年变压器、整流器和电感器行业销售收入按城市分析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2006年变压器、整流器和电感器行业销售收入按不同经济类型分析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2006年变压器、整流器和电感器行业销售收入按不同规模分析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年变压器、整流器和电感器行业主要产品总产量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年变压器、整流器和电感器行业主要产品进出口情况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2006年1-12月各月变压器、整流器和电感器行业主要产品进出口表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2006年变压器、整流器和电感器行业主要产品分国别进出口量值表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2006年变压器、整流器和电感器行业主要产品分地区进出口量值表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2006年变压器、整流器和电感器行业主要产品进出口状况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年变压器、整流器和电感器行业重点企业信息（按销售收入前十家主要企业）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国内变压器、整流器和电感器行业现状分析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国内变压器、整流器和电感器行业存在问题及应对策略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国内变压器、整流器和电感器行业存在问题以及发展限制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国内变压器、整流器和电感器行业企业应对策略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变压器、整流器和电感器行业市场供求现状及趋势分析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变压器、整流器和电感器行业重点企业经营策略分析</w:t>
      </w:r>
      <w:r>
        <w:rPr>
          <w:rFonts w:hint="eastAsia"/>
        </w:rPr>
        <w:br/>
      </w:r>
      <w:r>
        <w:rPr>
          <w:rFonts w:hint="eastAsia"/>
        </w:rPr>
        <w:t>　　变压器、整流器和电感器行业重点企业5-10家，内容如下：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变压器、整流器和电感器行业企业营销策略分析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变压器、整流器和电感器产业投资分析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变压器、整流器和电感器产业投资环境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变压器、整流器和电感器产业投资风险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变压器、整流器和电感器行业发展趋势及企业应对策略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变压器、整流器和电感器行业发展趋势</w:t>
      </w:r>
      <w:r>
        <w:rPr>
          <w:rFonts w:hint="eastAsia"/>
        </w:rPr>
        <w:br/>
      </w:r>
      <w:r>
        <w:rPr>
          <w:rFonts w:hint="eastAsia"/>
        </w:rPr>
        <w:t>　　第二节 [^中智林^]变压器、整流器和电感器行业企业应对策略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cd756caa541b5" w:history="1">
        <w:r>
          <w:rPr>
            <w:rStyle w:val="Hyperlink"/>
          </w:rPr>
          <w:t>2007年中国变压器、整流器和电感器行业市场统计与发展分析报告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cd756caa541b5" w:history="1">
        <w:r>
          <w:rPr>
            <w:rStyle w:val="Hyperlink"/>
          </w:rPr>
          <w:t>https://www.20087.com/2007-04/R_2007bianyaqizhengliuqihedianganqishiBaoGao.html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8fc0cb9594a76" w:history="1">
      <w:r>
        <w:rPr>
          <w:rStyle w:val="Hyperlink"/>
        </w:rPr>
        <w:t>2007年中国变压器、整流器和电感器行业市场统计与发展分析报告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ianyaqizhengliuqihedianganqishiBaoGao.html" TargetMode="External" Id="Re2fcd756caa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ianyaqizhengliuqihedianganqishiBaoGao.html" TargetMode="External" Id="R9a28fc0cb959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2007-04-28T06:41:00Z</dcterms:created>
  <dcterms:modified xsi:type="dcterms:W3CDTF">2007-04-28T07:41:00Z</dcterms:modified>
  <dc:subject>2007年中国变压器、整流器和电感器行业市场统计与发展分析报告</dc:subject>
  <dc:title>2007年中国变压器、整流器和电感器行业市场统计与发展分析报告</dc:title>
  <cp:keywords>2007年中国变压器、整流器和电感器行业市场统计与发展分析报告</cp:keywords>
  <dc:description>2007年中国变压器、整流器和电感器行业市场统计与发展分析报告</dc:description>
</cp:coreProperties>
</file>