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d0e0157d243f6" w:history="1">
              <w:r>
                <w:rPr>
                  <w:rStyle w:val="Hyperlink"/>
                </w:rPr>
                <w:t>2007年中国汽车行业研究报告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d0e0157d243f6" w:history="1">
              <w:r>
                <w:rPr>
                  <w:rStyle w:val="Hyperlink"/>
                </w:rPr>
                <w:t>2007年中国汽车行业研究报告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d0e0157d243f6" w:history="1">
                <w:r>
                  <w:rPr>
                    <w:rStyle w:val="Hyperlink"/>
                  </w:rPr>
                  <w:t>https://www.20087.com/2007-04/R_2007qicheyanjiuBaoGao.html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ad0e0157d243f6" w:history="1">
        <w:r>
          <w:rPr>
            <w:rStyle w:val="Hyperlink"/>
          </w:rPr>
          <w:t>2007年中国汽车行业研究报告</w:t>
        </w:r>
      </w:hyperlink>
      <w:r>
        <w:rPr>
          <w:rFonts w:hint="eastAsia"/>
        </w:rPr>
        <w:t>》旨在为汽车企业、有意投资汽车行业的投资者服务，报告对汽车行业2006年的运行情况进行了详尽的描述和分析，并对行业2007的发展进行了预测。本报告完成于2007年4月，共4万多字，37个图表，分八章，报告的主要观点有：2006 年，我国汽车全年累计生产727.97 万辆，同比增长27.32%，成为国际汽车发展史上第三个产量达到700 万辆级的国家；销售达到721.60 万辆，同比增长25.13%，超过日本，成为当前世界第二大汽车消费国。</w:t>
      </w:r>
      <w:r>
        <w:rPr>
          <w:rFonts w:hint="eastAsia"/>
        </w:rPr>
        <w:br/>
      </w:r>
      <w:r>
        <w:rPr>
          <w:rFonts w:hint="eastAsia"/>
        </w:rPr>
        <w:t>　　　　　　06 年，乘用车生产累计达到523.3132 万辆，同比增长32.76%；销售517.5961万辆，同比增长30.02%。其中基本型乘用车（轿车）增长最为突出，生产386.95万辆，同比增长39.25%，销售382.89 万辆，同比增长36.89%。国内自主品牌轿车共销售98.28 万辆，占轿车销售总量的25.67%，与2004 年市场占有率21.54%相比，增幅提高4.13 个百分点。</w:t>
      </w:r>
      <w:r>
        <w:rPr>
          <w:rFonts w:hint="eastAsia"/>
        </w:rPr>
        <w:br/>
      </w:r>
      <w:r>
        <w:rPr>
          <w:rFonts w:hint="eastAsia"/>
        </w:rPr>
        <w:t>　　　　　　商用车生产204.66 万辆，同比增长15.25%，销售204 万辆，同比增长14.23%。其中客车生产19.53 万辆，同比增长10.45%，销售19.10 万辆，同比增长6.94%；货车生产131.81 万辆，同比增长13.45%，销售131.72 万辆，同比增长13.29%。商用车细分子行业中，全年销量增幅最高的是重型货车，累计销售各类重卡307,296辆，同比增长31%；增长最慢的是中型货车，仅为4%，货车行业重、轻两极化发展的趋势明显。</w:t>
      </w:r>
      <w:r>
        <w:rPr>
          <w:rFonts w:hint="eastAsia"/>
        </w:rPr>
        <w:br/>
      </w:r>
      <w:r>
        <w:rPr>
          <w:rFonts w:hint="eastAsia"/>
        </w:rPr>
        <w:t>　　　　　　展望2007 年，在1 季度高速增长几成定局的情况下，全年汽车行业仍有望保持快速增长。但由于2006 年基数较大，2007 年增速将有所下滑。据预测，2007年汽车产量有望达到850 万辆，增速为16.7%。其中，乘用车生产630 万辆；增速为20.5%；商用车生产220 万辆，增速为7.3%。在乘用车品种中，轿车产量将达480 万辆，增速为24%。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汽车行业整体运行分析</w:t>
      </w:r>
      <w:r>
        <w:rPr>
          <w:rFonts w:hint="eastAsia"/>
        </w:rPr>
        <w:br/>
      </w:r>
      <w:r>
        <w:rPr>
          <w:rFonts w:hint="eastAsia"/>
        </w:rPr>
        <w:t>　　第一节 2006年汽车产销分析</w:t>
      </w:r>
      <w:r>
        <w:rPr>
          <w:rFonts w:hint="eastAsia"/>
        </w:rPr>
        <w:br/>
      </w:r>
      <w:r>
        <w:rPr>
          <w:rFonts w:hint="eastAsia"/>
        </w:rPr>
        <w:t>　　第二节 2006年进出口情况</w:t>
      </w:r>
      <w:r>
        <w:rPr>
          <w:rFonts w:hint="eastAsia"/>
        </w:rPr>
        <w:br/>
      </w:r>
      <w:r>
        <w:rPr>
          <w:rFonts w:hint="eastAsia"/>
        </w:rPr>
        <w:t>　　第三节 2007年第一季度运行情况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（二）零部件行业运行态势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乘用车行业分析</w:t>
      </w:r>
      <w:r>
        <w:rPr>
          <w:rFonts w:hint="eastAsia"/>
        </w:rPr>
        <w:br/>
      </w:r>
      <w:r>
        <w:rPr>
          <w:rFonts w:hint="eastAsia"/>
        </w:rPr>
        <w:t>　　第一节 乘用车产销分析</w:t>
      </w:r>
      <w:r>
        <w:rPr>
          <w:rFonts w:hint="eastAsia"/>
        </w:rPr>
        <w:br/>
      </w:r>
      <w:r>
        <w:rPr>
          <w:rFonts w:hint="eastAsia"/>
        </w:rPr>
        <w:t>　　第二节 多用途乘用车市场</w:t>
      </w:r>
      <w:r>
        <w:rPr>
          <w:rFonts w:hint="eastAsia"/>
        </w:rPr>
        <w:br/>
      </w:r>
      <w:r>
        <w:rPr>
          <w:rFonts w:hint="eastAsia"/>
        </w:rPr>
        <w:t>　　第三节 SUV</w:t>
      </w:r>
      <w:r>
        <w:rPr>
          <w:rFonts w:hint="eastAsia"/>
        </w:rPr>
        <w:br/>
      </w:r>
      <w:r>
        <w:rPr>
          <w:rFonts w:hint="eastAsia"/>
        </w:rPr>
        <w:t>　　第四节 交叉型乘用车</w:t>
      </w:r>
      <w:r>
        <w:rPr>
          <w:rFonts w:hint="eastAsia"/>
        </w:rPr>
        <w:br/>
      </w:r>
      <w:r>
        <w:rPr>
          <w:rFonts w:hint="eastAsia"/>
        </w:rPr>
        <w:t>　　第五节 产业政策促进节能环保型汽车发展</w:t>
      </w:r>
      <w:r>
        <w:rPr>
          <w:rFonts w:hint="eastAsia"/>
        </w:rPr>
        <w:br/>
      </w:r>
      <w:r>
        <w:rPr>
          <w:rFonts w:hint="eastAsia"/>
        </w:rPr>
        <w:t>　　　　　　（一）《汽车产业发展政策》中关于环保的规定</w:t>
      </w:r>
      <w:r>
        <w:rPr>
          <w:rFonts w:hint="eastAsia"/>
        </w:rPr>
        <w:br/>
      </w:r>
      <w:r>
        <w:rPr>
          <w:rFonts w:hint="eastAsia"/>
        </w:rPr>
        <w:t>　　　　　　（二）推动结构调整，提高节能、环保标准</w:t>
      </w:r>
      <w:r>
        <w:rPr>
          <w:rFonts w:hint="eastAsia"/>
        </w:rPr>
        <w:br/>
      </w:r>
      <w:r>
        <w:rPr>
          <w:rFonts w:hint="eastAsia"/>
        </w:rPr>
        <w:t>　　　　　　（三）交通解禁，鼓励小排量汽车发展</w:t>
      </w:r>
      <w:r>
        <w:rPr>
          <w:rFonts w:hint="eastAsia"/>
        </w:rPr>
        <w:br/>
      </w:r>
      <w:r>
        <w:rPr>
          <w:rFonts w:hint="eastAsia"/>
        </w:rPr>
        <w:t>　　　　　　（四）消费税调整，鼓励小排量汽车消费</w:t>
      </w:r>
      <w:r>
        <w:rPr>
          <w:rFonts w:hint="eastAsia"/>
        </w:rPr>
        <w:br/>
      </w:r>
      <w:r>
        <w:rPr>
          <w:rFonts w:hint="eastAsia"/>
        </w:rPr>
        <w:t>　　　　　　（五）燃油、尾气排放实施新标准</w:t>
      </w:r>
      <w:r>
        <w:rPr>
          <w:rFonts w:hint="eastAsia"/>
        </w:rPr>
        <w:br/>
      </w:r>
      <w:r>
        <w:rPr>
          <w:rFonts w:hint="eastAsia"/>
        </w:rPr>
        <w:t>　　　　　　（六）鼓励清洁燃料汽车发展</w:t>
      </w:r>
      <w:r>
        <w:rPr>
          <w:rFonts w:hint="eastAsia"/>
        </w:rPr>
        <w:br/>
      </w:r>
      <w:r>
        <w:rPr>
          <w:rFonts w:hint="eastAsia"/>
        </w:rPr>
        <w:t>　　　　　　（七）“十一五”汽车工业发展规划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商用车行业分析</w:t>
      </w:r>
      <w:r>
        <w:rPr>
          <w:rFonts w:hint="eastAsia"/>
        </w:rPr>
        <w:br/>
      </w:r>
      <w:r>
        <w:rPr>
          <w:rFonts w:hint="eastAsia"/>
        </w:rPr>
        <w:t>　　第一节 客车市场</w:t>
      </w:r>
      <w:r>
        <w:rPr>
          <w:rFonts w:hint="eastAsia"/>
        </w:rPr>
        <w:br/>
      </w:r>
      <w:r>
        <w:rPr>
          <w:rFonts w:hint="eastAsia"/>
        </w:rPr>
        <w:t>　　第二节 货车市场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 年汽车行业财务比率分析</w:t>
      </w:r>
      <w:r>
        <w:rPr>
          <w:rFonts w:hint="eastAsia"/>
        </w:rPr>
        <w:br/>
      </w:r>
      <w:r>
        <w:rPr>
          <w:rFonts w:hint="eastAsia"/>
        </w:rPr>
        <w:t>　　第一节 运营能力</w:t>
      </w:r>
      <w:r>
        <w:rPr>
          <w:rFonts w:hint="eastAsia"/>
        </w:rPr>
        <w:br/>
      </w:r>
      <w:r>
        <w:rPr>
          <w:rFonts w:hint="eastAsia"/>
        </w:rPr>
        <w:t>　　第二节 长期偿债能力</w:t>
      </w:r>
      <w:r>
        <w:rPr>
          <w:rFonts w:hint="eastAsia"/>
        </w:rPr>
        <w:br/>
      </w:r>
      <w:r>
        <w:rPr>
          <w:rFonts w:hint="eastAsia"/>
        </w:rPr>
        <w:t>　　第三节 盈利能力</w:t>
      </w:r>
      <w:r>
        <w:rPr>
          <w:rFonts w:hint="eastAsia"/>
        </w:rPr>
        <w:br/>
      </w:r>
      <w:r>
        <w:rPr>
          <w:rFonts w:hint="eastAsia"/>
        </w:rPr>
        <w:t>　　第四节 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汽车产业价值链</w:t>
      </w:r>
      <w:r>
        <w:rPr>
          <w:rFonts w:hint="eastAsia"/>
        </w:rPr>
        <w:br/>
      </w:r>
      <w:r>
        <w:rPr>
          <w:rFonts w:hint="eastAsia"/>
        </w:rPr>
        <w:t>　　第一节 价值链与产业价值链</w:t>
      </w:r>
      <w:r>
        <w:rPr>
          <w:rFonts w:hint="eastAsia"/>
        </w:rPr>
        <w:br/>
      </w:r>
      <w:r>
        <w:rPr>
          <w:rFonts w:hint="eastAsia"/>
        </w:rPr>
        <w:t>　　第二节 汽车产业价值链</w:t>
      </w:r>
      <w:r>
        <w:rPr>
          <w:rFonts w:hint="eastAsia"/>
        </w:rPr>
        <w:br/>
      </w:r>
      <w:r>
        <w:rPr>
          <w:rFonts w:hint="eastAsia"/>
        </w:rPr>
        <w:t>　　第三节 我国汽车产业价值链的现状</w:t>
      </w:r>
      <w:r>
        <w:rPr>
          <w:rFonts w:hint="eastAsia"/>
        </w:rPr>
        <w:br/>
      </w:r>
      <w:r>
        <w:rPr>
          <w:rFonts w:hint="eastAsia"/>
        </w:rPr>
        <w:t>　　　　　　（一）价值链环节企业数目多、规模小，规模经济难以发挥</w:t>
      </w:r>
      <w:r>
        <w:rPr>
          <w:rFonts w:hint="eastAsia"/>
        </w:rPr>
        <w:br/>
      </w:r>
      <w:r>
        <w:rPr>
          <w:rFonts w:hint="eastAsia"/>
        </w:rPr>
        <w:t>　　　　　　（二）专业化分工不足，效率低下</w:t>
      </w:r>
      <w:r>
        <w:rPr>
          <w:rFonts w:hint="eastAsia"/>
        </w:rPr>
        <w:br/>
      </w:r>
      <w:r>
        <w:rPr>
          <w:rFonts w:hint="eastAsia"/>
        </w:rPr>
        <w:t>　　　　　　（三）零部件行业发展落后，难以支撑产业发展</w:t>
      </w:r>
      <w:r>
        <w:rPr>
          <w:rFonts w:hint="eastAsia"/>
        </w:rPr>
        <w:br/>
      </w:r>
      <w:r>
        <w:rPr>
          <w:rFonts w:hint="eastAsia"/>
        </w:rPr>
        <w:t>　　第四节 我国汽车产业价值链的移动趋势</w:t>
      </w:r>
      <w:r>
        <w:rPr>
          <w:rFonts w:hint="eastAsia"/>
        </w:rPr>
        <w:br/>
      </w:r>
      <w:r>
        <w:rPr>
          <w:rFonts w:hint="eastAsia"/>
        </w:rPr>
        <w:t>　　　　　　（一）零部件制造</w:t>
      </w:r>
      <w:r>
        <w:rPr>
          <w:rFonts w:hint="eastAsia"/>
        </w:rPr>
        <w:br/>
      </w:r>
      <w:r>
        <w:rPr>
          <w:rFonts w:hint="eastAsia"/>
        </w:rPr>
        <w:t>　　　　　　（二）汽车服务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重卡行业分析</w:t>
      </w:r>
      <w:r>
        <w:rPr>
          <w:rFonts w:hint="eastAsia"/>
        </w:rPr>
        <w:br/>
      </w:r>
      <w:r>
        <w:rPr>
          <w:rFonts w:hint="eastAsia"/>
        </w:rPr>
        <w:t>　　第一节 重卡行业竞争态势</w:t>
      </w:r>
      <w:r>
        <w:rPr>
          <w:rFonts w:hint="eastAsia"/>
        </w:rPr>
        <w:br/>
      </w:r>
      <w:r>
        <w:rPr>
          <w:rFonts w:hint="eastAsia"/>
        </w:rPr>
        <w:t>　　第二节 交通条件改善，高端重卡需求扩大</w:t>
      </w:r>
      <w:r>
        <w:rPr>
          <w:rFonts w:hint="eastAsia"/>
        </w:rPr>
        <w:br/>
      </w:r>
      <w:r>
        <w:rPr>
          <w:rFonts w:hint="eastAsia"/>
        </w:rPr>
        <w:t>　　第三节 需求升级、油价上涨，品质决定重卡成败</w:t>
      </w:r>
      <w:r>
        <w:rPr>
          <w:rFonts w:hint="eastAsia"/>
        </w:rPr>
        <w:br/>
      </w:r>
      <w:r>
        <w:rPr>
          <w:rFonts w:hint="eastAsia"/>
        </w:rPr>
        <w:t>　　第四节 重卡市场企业分析</w:t>
      </w:r>
      <w:r>
        <w:rPr>
          <w:rFonts w:hint="eastAsia"/>
        </w:rPr>
        <w:br/>
      </w:r>
      <w:r>
        <w:rPr>
          <w:rFonts w:hint="eastAsia"/>
        </w:rPr>
        <w:t>　　　　　　（一）一汽集团市场份额下降</w:t>
      </w:r>
      <w:r>
        <w:rPr>
          <w:rFonts w:hint="eastAsia"/>
        </w:rPr>
        <w:br/>
      </w:r>
      <w:r>
        <w:rPr>
          <w:rFonts w:hint="eastAsia"/>
        </w:rPr>
        <w:t>　　　　　　（二）东风公司冲高回落</w:t>
      </w:r>
      <w:r>
        <w:rPr>
          <w:rFonts w:hint="eastAsia"/>
        </w:rPr>
        <w:br/>
      </w:r>
      <w:r>
        <w:rPr>
          <w:rFonts w:hint="eastAsia"/>
        </w:rPr>
        <w:t>　　　　　　（三）中国重汽迅速攀升</w:t>
      </w:r>
      <w:r>
        <w:rPr>
          <w:rFonts w:hint="eastAsia"/>
        </w:rPr>
        <w:br/>
      </w:r>
      <w:r>
        <w:rPr>
          <w:rFonts w:hint="eastAsia"/>
        </w:rPr>
        <w:t>　　　　　　（四）陕西重汽觊觎季军</w:t>
      </w:r>
      <w:r>
        <w:rPr>
          <w:rFonts w:hint="eastAsia"/>
        </w:rPr>
        <w:br/>
      </w:r>
      <w:r>
        <w:rPr>
          <w:rFonts w:hint="eastAsia"/>
        </w:rPr>
        <w:t>　　　　　　（五）北汽福田止跌回升</w:t>
      </w:r>
      <w:r>
        <w:rPr>
          <w:rFonts w:hint="eastAsia"/>
        </w:rPr>
        <w:br/>
      </w:r>
      <w:r>
        <w:rPr>
          <w:rFonts w:hint="eastAsia"/>
        </w:rPr>
        <w:t>　　　　　　（六）重庆红岩调整提高</w:t>
      </w:r>
      <w:r>
        <w:rPr>
          <w:rFonts w:hint="eastAsia"/>
        </w:rPr>
        <w:br/>
      </w:r>
      <w:r>
        <w:rPr>
          <w:rFonts w:hint="eastAsia"/>
        </w:rPr>
        <w:t>　　　　　　（七）北方奔驰，基点低、增长快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汽车零部件产业发展趋势与发展战略</w:t>
      </w:r>
      <w:r>
        <w:rPr>
          <w:rFonts w:hint="eastAsia"/>
        </w:rPr>
        <w:br/>
      </w:r>
      <w:r>
        <w:rPr>
          <w:rFonts w:hint="eastAsia"/>
        </w:rPr>
        <w:t>　　第一节 汽车零部件工业总产值快速增长，企业规模仍然偏小</w:t>
      </w:r>
      <w:r>
        <w:rPr>
          <w:rFonts w:hint="eastAsia"/>
        </w:rPr>
        <w:br/>
      </w:r>
      <w:r>
        <w:rPr>
          <w:rFonts w:hint="eastAsia"/>
        </w:rPr>
        <w:t>　　第二节 向低成本国家转移，产品设计模块化、智能化、环保化趋势明显</w:t>
      </w:r>
      <w:r>
        <w:rPr>
          <w:rFonts w:hint="eastAsia"/>
        </w:rPr>
        <w:br/>
      </w:r>
      <w:r>
        <w:rPr>
          <w:rFonts w:hint="eastAsia"/>
        </w:rPr>
        <w:t>　　第三节 我国企业产品结构不合理、研发能力不足，难融入全球采购体系</w:t>
      </w:r>
      <w:r>
        <w:rPr>
          <w:rFonts w:hint="eastAsia"/>
        </w:rPr>
        <w:br/>
      </w:r>
      <w:r>
        <w:rPr>
          <w:rFonts w:hint="eastAsia"/>
        </w:rPr>
        <w:t>　　　　　　（一）企业规模较小，产品结构不合理，不适应市场变化需求</w:t>
      </w:r>
      <w:r>
        <w:rPr>
          <w:rFonts w:hint="eastAsia"/>
        </w:rPr>
        <w:br/>
      </w:r>
      <w:r>
        <w:rPr>
          <w:rFonts w:hint="eastAsia"/>
        </w:rPr>
        <w:t>　　　　　　（二）企业研发能力不足，缺乏具有知识产权的产品</w:t>
      </w:r>
      <w:r>
        <w:rPr>
          <w:rFonts w:hint="eastAsia"/>
        </w:rPr>
        <w:br/>
      </w:r>
      <w:r>
        <w:rPr>
          <w:rFonts w:hint="eastAsia"/>
        </w:rPr>
        <w:t>　　　　　　（三）企业经营观念落后，难以进入全球采购体系</w:t>
      </w:r>
      <w:r>
        <w:rPr>
          <w:rFonts w:hint="eastAsia"/>
        </w:rPr>
        <w:br/>
      </w:r>
      <w:r>
        <w:rPr>
          <w:rFonts w:hint="eastAsia"/>
        </w:rPr>
        <w:t>　　　　　　（四）企业生存环境恶化，发展面临较大挑战</w:t>
      </w:r>
      <w:r>
        <w:rPr>
          <w:rFonts w:hint="eastAsia"/>
        </w:rPr>
        <w:br/>
      </w:r>
      <w:r>
        <w:rPr>
          <w:rFonts w:hint="eastAsia"/>
        </w:rPr>
        <w:t>　　第四节 采取适当战略，给予政策支持，提高零部件产业国际竞争力</w:t>
      </w:r>
      <w:r>
        <w:rPr>
          <w:rFonts w:hint="eastAsia"/>
        </w:rPr>
        <w:br/>
      </w:r>
      <w:r>
        <w:rPr>
          <w:rFonts w:hint="eastAsia"/>
        </w:rPr>
        <w:t>　　　　　　（一）扬长避短，形成区位比较优势</w:t>
      </w:r>
      <w:r>
        <w:rPr>
          <w:rFonts w:hint="eastAsia"/>
        </w:rPr>
        <w:br/>
      </w:r>
      <w:r>
        <w:rPr>
          <w:rFonts w:hint="eastAsia"/>
        </w:rPr>
        <w:t>　　　　　　（二）采取技术领先策略，获得自主研发能力</w:t>
      </w:r>
      <w:r>
        <w:rPr>
          <w:rFonts w:hint="eastAsia"/>
        </w:rPr>
        <w:br/>
      </w:r>
      <w:r>
        <w:rPr>
          <w:rFonts w:hint="eastAsia"/>
        </w:rPr>
        <w:t>　　　　　　（三）依托国内市场，积极实施“走出去”战略</w:t>
      </w:r>
      <w:r>
        <w:rPr>
          <w:rFonts w:hint="eastAsia"/>
        </w:rPr>
        <w:br/>
      </w:r>
      <w:r>
        <w:rPr>
          <w:rFonts w:hint="eastAsia"/>
        </w:rPr>
        <w:t>　　　　　　（四）提高研发投入，给予政策支持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 年汽车行业发展与投资预测</w:t>
      </w:r>
      <w:r>
        <w:rPr>
          <w:rFonts w:hint="eastAsia"/>
        </w:rPr>
        <w:br/>
      </w:r>
      <w:r>
        <w:rPr>
          <w:rFonts w:hint="eastAsia"/>
        </w:rPr>
        <w:t>　　第一节 2007年汽车产销预测</w:t>
      </w:r>
      <w:r>
        <w:rPr>
          <w:rFonts w:hint="eastAsia"/>
        </w:rPr>
        <w:br/>
      </w:r>
      <w:r>
        <w:rPr>
          <w:rFonts w:hint="eastAsia"/>
        </w:rPr>
        <w:t>　　第二节 2007年汽车市场趋势预测</w:t>
      </w:r>
      <w:r>
        <w:rPr>
          <w:rFonts w:hint="eastAsia"/>
        </w:rPr>
        <w:br/>
      </w:r>
      <w:r>
        <w:rPr>
          <w:rFonts w:hint="eastAsia"/>
        </w:rPr>
        <w:t>　　第三节 (中⋅智⋅林)2007年主要汽车企业产销量业绩预测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2006年汽车行业热点事件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 年1－12 月汽车产销（累计）增速</w:t>
      </w:r>
      <w:r>
        <w:rPr>
          <w:rFonts w:hint="eastAsia"/>
        </w:rPr>
        <w:br/>
      </w:r>
      <w:r>
        <w:rPr>
          <w:rFonts w:hint="eastAsia"/>
        </w:rPr>
        <w:t>　　图表 2 2006 年各类型乘用车产销概况</w:t>
      </w:r>
      <w:r>
        <w:rPr>
          <w:rFonts w:hint="eastAsia"/>
        </w:rPr>
        <w:br/>
      </w:r>
      <w:r>
        <w:rPr>
          <w:rFonts w:hint="eastAsia"/>
        </w:rPr>
        <w:t>　　图表 3 2006 年商用车产销情况</w:t>
      </w:r>
      <w:r>
        <w:rPr>
          <w:rFonts w:hint="eastAsia"/>
        </w:rPr>
        <w:br/>
      </w:r>
      <w:r>
        <w:rPr>
          <w:rFonts w:hint="eastAsia"/>
        </w:rPr>
        <w:t>　　图表 4 2006 年汽车销售前十大企业</w:t>
      </w:r>
      <w:r>
        <w:rPr>
          <w:rFonts w:hint="eastAsia"/>
        </w:rPr>
        <w:br/>
      </w:r>
      <w:r>
        <w:rPr>
          <w:rFonts w:hint="eastAsia"/>
        </w:rPr>
        <w:t>　　图表 5 2006 年各细分行业所占利润比重</w:t>
      </w:r>
      <w:r>
        <w:rPr>
          <w:rFonts w:hint="eastAsia"/>
        </w:rPr>
        <w:br/>
      </w:r>
      <w:r>
        <w:rPr>
          <w:rFonts w:hint="eastAsia"/>
        </w:rPr>
        <w:t>　　图表 6 2006 年我国汽车主要产品出口量</w:t>
      </w:r>
      <w:r>
        <w:rPr>
          <w:rFonts w:hint="eastAsia"/>
        </w:rPr>
        <w:br/>
      </w:r>
      <w:r>
        <w:rPr>
          <w:rFonts w:hint="eastAsia"/>
        </w:rPr>
        <w:t>　　图表 7 国家汽车整车出口基地企业名单</w:t>
      </w:r>
      <w:r>
        <w:rPr>
          <w:rFonts w:hint="eastAsia"/>
        </w:rPr>
        <w:br/>
      </w:r>
      <w:r>
        <w:rPr>
          <w:rFonts w:hint="eastAsia"/>
        </w:rPr>
        <w:t>　　图表 8 2006 年1－12 月各类型乘用车销量增速</w:t>
      </w:r>
      <w:r>
        <w:rPr>
          <w:rFonts w:hint="eastAsia"/>
        </w:rPr>
        <w:br/>
      </w:r>
      <w:r>
        <w:rPr>
          <w:rFonts w:hint="eastAsia"/>
        </w:rPr>
        <w:t>　　图表 9 2006 年1－12 月当月基本型乘用车（轿车）产、销量</w:t>
      </w:r>
      <w:r>
        <w:rPr>
          <w:rFonts w:hint="eastAsia"/>
        </w:rPr>
        <w:br/>
      </w:r>
      <w:r>
        <w:rPr>
          <w:rFonts w:hint="eastAsia"/>
        </w:rPr>
        <w:t>　　图表 10 2006 年部分企业轿车产销量</w:t>
      </w:r>
      <w:r>
        <w:rPr>
          <w:rFonts w:hint="eastAsia"/>
        </w:rPr>
        <w:br/>
      </w:r>
      <w:r>
        <w:rPr>
          <w:rFonts w:hint="eastAsia"/>
        </w:rPr>
        <w:t>　　图表 11 2006 年轿车销量前十名品牌、企业排名</w:t>
      </w:r>
      <w:r>
        <w:rPr>
          <w:rFonts w:hint="eastAsia"/>
        </w:rPr>
        <w:br/>
      </w:r>
      <w:r>
        <w:rPr>
          <w:rFonts w:hint="eastAsia"/>
        </w:rPr>
        <w:t>　　图表 12 2006 年新上市轿车品牌前十名排名</w:t>
      </w:r>
      <w:r>
        <w:rPr>
          <w:rFonts w:hint="eastAsia"/>
        </w:rPr>
        <w:br/>
      </w:r>
      <w:r>
        <w:rPr>
          <w:rFonts w:hint="eastAsia"/>
        </w:rPr>
        <w:t>　　图表 13 2006 年各排量MPV 销售增速</w:t>
      </w:r>
      <w:r>
        <w:rPr>
          <w:rFonts w:hint="eastAsia"/>
        </w:rPr>
        <w:br/>
      </w:r>
      <w:r>
        <w:rPr>
          <w:rFonts w:hint="eastAsia"/>
        </w:rPr>
        <w:t>　　图表 14 2006 年MPV 销售品牌TOP</w:t>
      </w:r>
      <w:r>
        <w:rPr>
          <w:rFonts w:hint="eastAsia"/>
        </w:rPr>
        <w:br/>
      </w:r>
      <w:r>
        <w:rPr>
          <w:rFonts w:hint="eastAsia"/>
        </w:rPr>
        <w:t>　　图表 15 2006 年运动型多功能乘用车销售品牌TOP</w:t>
      </w:r>
      <w:r>
        <w:rPr>
          <w:rFonts w:hint="eastAsia"/>
        </w:rPr>
        <w:br/>
      </w:r>
      <w:r>
        <w:rPr>
          <w:rFonts w:hint="eastAsia"/>
        </w:rPr>
        <w:t>　　图表 16 2006 年交叉型乘用车前五家企业产销统计</w:t>
      </w:r>
      <w:r>
        <w:rPr>
          <w:rFonts w:hint="eastAsia"/>
        </w:rPr>
        <w:br/>
      </w:r>
      <w:r>
        <w:rPr>
          <w:rFonts w:hint="eastAsia"/>
        </w:rPr>
        <w:t>　　图表 17 小汽车消费税率调整对比</w:t>
      </w:r>
      <w:r>
        <w:rPr>
          <w:rFonts w:hint="eastAsia"/>
        </w:rPr>
        <w:br/>
      </w:r>
      <w:r>
        <w:rPr>
          <w:rFonts w:hint="eastAsia"/>
        </w:rPr>
        <w:t>　　图表 18 2006 年1－12 月商用车各月累计销量增速</w:t>
      </w:r>
      <w:r>
        <w:rPr>
          <w:rFonts w:hint="eastAsia"/>
        </w:rPr>
        <w:br/>
      </w:r>
      <w:r>
        <w:rPr>
          <w:rFonts w:hint="eastAsia"/>
        </w:rPr>
        <w:t>　　图表 19 2006 年大型客车前六家企业产销概况</w:t>
      </w:r>
      <w:r>
        <w:rPr>
          <w:rFonts w:hint="eastAsia"/>
        </w:rPr>
        <w:br/>
      </w:r>
      <w:r>
        <w:rPr>
          <w:rFonts w:hint="eastAsia"/>
        </w:rPr>
        <w:t>　　图表 20 2006 年其他企业大型客车产销量（不含底盘）情况</w:t>
      </w:r>
      <w:r>
        <w:rPr>
          <w:rFonts w:hint="eastAsia"/>
        </w:rPr>
        <w:br/>
      </w:r>
      <w:r>
        <w:rPr>
          <w:rFonts w:hint="eastAsia"/>
        </w:rPr>
        <w:t>　　图表 21 2006 年中型客车前六家企业产销统计</w:t>
      </w:r>
      <w:r>
        <w:rPr>
          <w:rFonts w:hint="eastAsia"/>
        </w:rPr>
        <w:br/>
      </w:r>
      <w:r>
        <w:rPr>
          <w:rFonts w:hint="eastAsia"/>
        </w:rPr>
        <w:t>　　图表 22 其他企业2006 年中型客车产销量（不含底盘）</w:t>
      </w:r>
      <w:r>
        <w:rPr>
          <w:rFonts w:hint="eastAsia"/>
        </w:rPr>
        <w:br/>
      </w:r>
      <w:r>
        <w:rPr>
          <w:rFonts w:hint="eastAsia"/>
        </w:rPr>
        <w:t>　　图表 23 2006 年轻型客车前六家企业产销统计</w:t>
      </w:r>
      <w:r>
        <w:rPr>
          <w:rFonts w:hint="eastAsia"/>
        </w:rPr>
        <w:br/>
      </w:r>
      <w:r>
        <w:rPr>
          <w:rFonts w:hint="eastAsia"/>
        </w:rPr>
        <w:t>　　图表 24 2006 年重型货车前六家企业产销统计</w:t>
      </w:r>
      <w:r>
        <w:rPr>
          <w:rFonts w:hint="eastAsia"/>
        </w:rPr>
        <w:br/>
      </w:r>
      <w:r>
        <w:rPr>
          <w:rFonts w:hint="eastAsia"/>
        </w:rPr>
        <w:t>　　图表 25 2006 年其他企业重型货车产销量（不含底盘）</w:t>
      </w:r>
      <w:r>
        <w:rPr>
          <w:rFonts w:hint="eastAsia"/>
        </w:rPr>
        <w:br/>
      </w:r>
      <w:r>
        <w:rPr>
          <w:rFonts w:hint="eastAsia"/>
        </w:rPr>
        <w:t>　　图表 26 2006 年中型货车前六家企业产销统计</w:t>
      </w:r>
      <w:r>
        <w:rPr>
          <w:rFonts w:hint="eastAsia"/>
        </w:rPr>
        <w:br/>
      </w:r>
      <w:r>
        <w:rPr>
          <w:rFonts w:hint="eastAsia"/>
        </w:rPr>
        <w:t>　　图表 27 2006 年其他企业中型载货汽车产销量（不含底盘）</w:t>
      </w:r>
      <w:r>
        <w:rPr>
          <w:rFonts w:hint="eastAsia"/>
        </w:rPr>
        <w:br/>
      </w:r>
      <w:r>
        <w:rPr>
          <w:rFonts w:hint="eastAsia"/>
        </w:rPr>
        <w:t>　　图表 28 2006 年轻型货车前六家企业产销统计</w:t>
      </w:r>
      <w:r>
        <w:rPr>
          <w:rFonts w:hint="eastAsia"/>
        </w:rPr>
        <w:br/>
      </w:r>
      <w:r>
        <w:rPr>
          <w:rFonts w:hint="eastAsia"/>
        </w:rPr>
        <w:t>　　图表 29 2006 年其他企业轻型货车产销量（不含底盘）</w:t>
      </w:r>
      <w:r>
        <w:rPr>
          <w:rFonts w:hint="eastAsia"/>
        </w:rPr>
        <w:br/>
      </w:r>
      <w:r>
        <w:rPr>
          <w:rFonts w:hint="eastAsia"/>
        </w:rPr>
        <w:t>　　图表 30 2006 年微型货车前六家企业产销统计</w:t>
      </w:r>
      <w:r>
        <w:rPr>
          <w:rFonts w:hint="eastAsia"/>
        </w:rPr>
        <w:br/>
      </w:r>
      <w:r>
        <w:rPr>
          <w:rFonts w:hint="eastAsia"/>
        </w:rPr>
        <w:t>　　图表 31 2006 年汽车行业运营能力比率</w:t>
      </w:r>
      <w:r>
        <w:rPr>
          <w:rFonts w:hint="eastAsia"/>
        </w:rPr>
        <w:br/>
      </w:r>
      <w:r>
        <w:rPr>
          <w:rFonts w:hint="eastAsia"/>
        </w:rPr>
        <w:t>　　图表 32 2006 年汽车行业长期偿债能力比率</w:t>
      </w:r>
      <w:r>
        <w:rPr>
          <w:rFonts w:hint="eastAsia"/>
        </w:rPr>
        <w:br/>
      </w:r>
      <w:r>
        <w:rPr>
          <w:rFonts w:hint="eastAsia"/>
        </w:rPr>
        <w:t>　　图表 33 2006 年汽车行业盈利能力比率</w:t>
      </w:r>
      <w:r>
        <w:rPr>
          <w:rFonts w:hint="eastAsia"/>
        </w:rPr>
        <w:br/>
      </w:r>
      <w:r>
        <w:rPr>
          <w:rFonts w:hint="eastAsia"/>
        </w:rPr>
        <w:t>　　图表 34 2006 年汽车行业发展能力比率</w:t>
      </w:r>
      <w:r>
        <w:rPr>
          <w:rFonts w:hint="eastAsia"/>
        </w:rPr>
        <w:br/>
      </w:r>
      <w:r>
        <w:rPr>
          <w:rFonts w:hint="eastAsia"/>
        </w:rPr>
        <w:t>　　图表 35 各大汽车厂商的零部件自制率比较</w:t>
      </w:r>
      <w:r>
        <w:rPr>
          <w:rFonts w:hint="eastAsia"/>
        </w:rPr>
        <w:br/>
      </w:r>
      <w:r>
        <w:rPr>
          <w:rFonts w:hint="eastAsia"/>
        </w:rPr>
        <w:t>　　图表 36 2005 年2 月－12 月整车制造业累计利润状况</w:t>
      </w:r>
      <w:r>
        <w:rPr>
          <w:rFonts w:hint="eastAsia"/>
        </w:rPr>
        <w:br/>
      </w:r>
      <w:r>
        <w:rPr>
          <w:rFonts w:hint="eastAsia"/>
        </w:rPr>
        <w:t>　　图表 37 2006 年1－9 月汽车零部件工业总产值与产品销售收入概况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d0e0157d243f6" w:history="1">
        <w:r>
          <w:rPr>
            <w:rStyle w:val="Hyperlink"/>
          </w:rPr>
          <w:t>2007年中国汽车行业研究报告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d0e0157d243f6" w:history="1">
        <w:r>
          <w:rPr>
            <w:rStyle w:val="Hyperlink"/>
          </w:rPr>
          <w:t>https://www.20087.com/2007-04/R_2007qicheyanjiuBaoGao.html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98fe2246421c" w:history="1">
      <w:r>
        <w:rPr>
          <w:rStyle w:val="Hyperlink"/>
        </w:rPr>
        <w:t>2007年中国汽车行业研究报告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yanjiuBaoGao.html" TargetMode="External" Id="R81ad0e0157d2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yanjiuBaoGao.html" TargetMode="External" Id="R393f98fe2246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2007-04-12T06:26:00Z</dcterms:created>
  <dcterms:modified xsi:type="dcterms:W3CDTF">2007-04-12T07:26:00Z</dcterms:modified>
  <dc:subject>2007年中国汽车行业研究报告</dc:subject>
  <dc:title>2007年中国汽车行业研究报告</dc:title>
  <cp:keywords>2007年中国汽车行业研究报告</cp:keywords>
  <dc:description>2007年中国汽车行业研究报告</dc:description>
</cp:coreProperties>
</file>