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211ccb76b4bbc" w:history="1">
              <w:r>
                <w:rPr>
                  <w:rStyle w:val="Hyperlink"/>
                </w:rPr>
                <w:t>2007年中国蔬菜水果坚果市场调查报告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211ccb76b4bbc" w:history="1">
              <w:r>
                <w:rPr>
                  <w:rStyle w:val="Hyperlink"/>
                </w:rPr>
                <w:t>2007年中国蔬菜水果坚果市场调查报告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211ccb76b4bbc" w:history="1">
                <w:r>
                  <w:rPr>
                    <w:rStyle w:val="Hyperlink"/>
                  </w:rPr>
                  <w:t>https://www.20087.com/2007-04/R_2007shucaishuiguojianguoshichangdiaoBaoGao.html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企业地理位置分布图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第二节 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行业生产、销售情况（分地区）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我国行业进出口概况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主要产品分国别进口量值表</w:t>
      </w:r>
      <w:r>
        <w:rPr>
          <w:rFonts w:hint="eastAsia"/>
        </w:rPr>
        <w:br/>
      </w:r>
      <w:r>
        <w:rPr>
          <w:rFonts w:hint="eastAsia"/>
        </w:rPr>
        <w:t>　　第四节 主要产品分国别出口量值表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新疆库尔勒香梨股份有限公司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一、“十一五”果蔬加工业的发展目标</w:t>
      </w:r>
      <w:r>
        <w:rPr>
          <w:rFonts w:hint="eastAsia"/>
        </w:rPr>
        <w:br/>
      </w:r>
      <w:r>
        <w:rPr>
          <w:rFonts w:hint="eastAsia"/>
        </w:rPr>
        <w:t>　　　　二、我国果蔬加工业的发展趋势</w:t>
      </w:r>
      <w:r>
        <w:rPr>
          <w:rFonts w:hint="eastAsia"/>
        </w:rPr>
        <w:br/>
      </w:r>
      <w:r>
        <w:rPr>
          <w:rFonts w:hint="eastAsia"/>
        </w:rPr>
        <w:t>　　第二节 中-智-林-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2006年蔬菜、水果和坚果加工市场概况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2006年蔬菜、水果和坚果加工市场地理位置分布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2006年蔬菜、水果和坚果加工市场不同规模企业的经济状况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2006年蔬菜、水果和坚果加工市场不同规模企业的成本分析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2006年蔬菜、水果和坚果加工市场不同地区企业的经济状况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2003-2006年蔬菜、水果和坚果加工市场经济状况</w:t>
      </w:r>
      <w:r>
        <w:rPr>
          <w:rFonts w:hint="eastAsia"/>
        </w:rPr>
        <w:br/>
      </w:r>
      <w:r>
        <w:rPr>
          <w:rFonts w:hint="eastAsia"/>
        </w:rPr>
        <w:t>　　2003-2006年蔬菜、水果和坚果加工市场成本分析</w:t>
      </w:r>
      <w:r>
        <w:rPr>
          <w:rFonts w:hint="eastAsia"/>
        </w:rPr>
        <w:br/>
      </w:r>
      <w:r>
        <w:rPr>
          <w:rFonts w:hint="eastAsia"/>
        </w:rPr>
        <w:t>　　2003-2006年蔬菜、水果和坚果加工市场资本运营状况</w:t>
      </w:r>
      <w:r>
        <w:rPr>
          <w:rFonts w:hint="eastAsia"/>
        </w:rPr>
        <w:br/>
      </w:r>
      <w:r>
        <w:rPr>
          <w:rFonts w:hint="eastAsia"/>
        </w:rPr>
        <w:t>　　2003-2006年蔬菜、水果和坚果加工市场经营效益分析</w:t>
      </w:r>
      <w:r>
        <w:rPr>
          <w:rFonts w:hint="eastAsia"/>
        </w:rPr>
        <w:br/>
      </w:r>
      <w:r>
        <w:rPr>
          <w:rFonts w:hint="eastAsia"/>
        </w:rPr>
        <w:t>　　蔬菜、水果和坚果加工市场生产情况</w:t>
      </w:r>
      <w:r>
        <w:rPr>
          <w:rFonts w:hint="eastAsia"/>
        </w:rPr>
        <w:br/>
      </w:r>
      <w:r>
        <w:rPr>
          <w:rFonts w:hint="eastAsia"/>
        </w:rPr>
        <w:t>　　蔬菜、水果和坚果加工市场分规模生产情况</w:t>
      </w:r>
      <w:r>
        <w:rPr>
          <w:rFonts w:hint="eastAsia"/>
        </w:rPr>
        <w:br/>
      </w:r>
      <w:r>
        <w:rPr>
          <w:rFonts w:hint="eastAsia"/>
        </w:rPr>
        <w:t>　　蔬菜、水果和坚果加工市场分经济类型生产情况</w:t>
      </w:r>
      <w:r>
        <w:rPr>
          <w:rFonts w:hint="eastAsia"/>
        </w:rPr>
        <w:br/>
      </w:r>
      <w:r>
        <w:rPr>
          <w:rFonts w:hint="eastAsia"/>
        </w:rPr>
        <w:t>　　蔬菜、水果和坚果加工市场分地区生产情况</w:t>
      </w:r>
      <w:r>
        <w:rPr>
          <w:rFonts w:hint="eastAsia"/>
        </w:rPr>
        <w:br/>
      </w:r>
      <w:r>
        <w:rPr>
          <w:rFonts w:hint="eastAsia"/>
        </w:rPr>
        <w:t>　　蔬菜、水果和坚果加工市场产品销售份额集中度按企业分析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蔬菜、水果和坚果加工市场产品销售份额集中度按地区分析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蔬菜、水果和坚果加工市场产品销售份额集中度按城市分析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蔬菜、水果和坚果加工市场产品销售份额集中度按不同经济类型分析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蔬菜、水果和坚果加工市场产品销售份额集中度按不同规模分析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蔬菜、水果和坚果加工市场主要产品总产量分析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2006年蔬菜、水果和坚果加工市场出口情况</w:t>
      </w:r>
      <w:r>
        <w:rPr>
          <w:rFonts w:hint="eastAsia"/>
        </w:rPr>
        <w:br/>
      </w:r>
      <w:r>
        <w:rPr>
          <w:rFonts w:hint="eastAsia"/>
        </w:rPr>
        <w:t>　　2006年蔬菜、水果和坚果加工市场进口情况</w:t>
      </w:r>
      <w:r>
        <w:rPr>
          <w:rFonts w:hint="eastAsia"/>
        </w:rPr>
        <w:br/>
      </w:r>
      <w:r>
        <w:rPr>
          <w:rFonts w:hint="eastAsia"/>
        </w:rPr>
        <w:t>　　2006年冻鱼分国别进口情况</w:t>
      </w:r>
      <w:r>
        <w:rPr>
          <w:rFonts w:hint="eastAsia"/>
        </w:rPr>
        <w:br/>
      </w:r>
      <w:r>
        <w:rPr>
          <w:rFonts w:hint="eastAsia"/>
        </w:rPr>
        <w:t>　　2006年鲜、干水果及坚果分国别进口情况</w:t>
      </w:r>
      <w:r>
        <w:rPr>
          <w:rFonts w:hint="eastAsia"/>
        </w:rPr>
        <w:br/>
      </w:r>
      <w:r>
        <w:rPr>
          <w:rFonts w:hint="eastAsia"/>
        </w:rPr>
        <w:t>　　2006年番茄酱罐头分国别出口情况</w:t>
      </w:r>
      <w:r>
        <w:rPr>
          <w:rFonts w:hint="eastAsia"/>
        </w:rPr>
        <w:br/>
      </w:r>
      <w:r>
        <w:rPr>
          <w:rFonts w:hint="eastAsia"/>
        </w:rPr>
        <w:t>　　2006年花生仁果分国别出口情况</w:t>
      </w:r>
      <w:r>
        <w:rPr>
          <w:rFonts w:hint="eastAsia"/>
        </w:rPr>
        <w:br/>
      </w:r>
      <w:r>
        <w:rPr>
          <w:rFonts w:hint="eastAsia"/>
        </w:rPr>
        <w:t>　　2006年蘑菇罐头分国别出口情况</w:t>
      </w:r>
      <w:r>
        <w:rPr>
          <w:rFonts w:hint="eastAsia"/>
        </w:rPr>
        <w:br/>
      </w:r>
      <w:r>
        <w:rPr>
          <w:rFonts w:hint="eastAsia"/>
        </w:rPr>
        <w:t>　　2006年苹果汁分国别出口情况</w:t>
      </w:r>
      <w:r>
        <w:rPr>
          <w:rFonts w:hint="eastAsia"/>
        </w:rPr>
        <w:br/>
      </w:r>
      <w:r>
        <w:rPr>
          <w:rFonts w:hint="eastAsia"/>
        </w:rPr>
        <w:t>　　2006年水煮笋分国别出口情况</w:t>
      </w:r>
      <w:r>
        <w:rPr>
          <w:rFonts w:hint="eastAsia"/>
        </w:rPr>
        <w:br/>
      </w:r>
      <w:r>
        <w:rPr>
          <w:rFonts w:hint="eastAsia"/>
        </w:rPr>
        <w:t>　　青岛万福集团股份有限公司</w:t>
      </w:r>
      <w:r>
        <w:rPr>
          <w:rFonts w:hint="eastAsia"/>
        </w:rPr>
        <w:br/>
      </w:r>
      <w:r>
        <w:rPr>
          <w:rFonts w:hint="eastAsia"/>
        </w:rPr>
        <w:t>　　合肥华泰食品有限责任公司</w:t>
      </w:r>
      <w:r>
        <w:rPr>
          <w:rFonts w:hint="eastAsia"/>
        </w:rPr>
        <w:br/>
      </w:r>
      <w:r>
        <w:rPr>
          <w:rFonts w:hint="eastAsia"/>
        </w:rPr>
        <w:t>　　阳江喜之郎果冻制造有限公司</w:t>
      </w:r>
      <w:r>
        <w:rPr>
          <w:rFonts w:hint="eastAsia"/>
        </w:rPr>
        <w:br/>
      </w:r>
      <w:r>
        <w:rPr>
          <w:rFonts w:hint="eastAsia"/>
        </w:rPr>
        <w:t>　　威海市大洋酱菜有限责任公司</w:t>
      </w:r>
      <w:r>
        <w:rPr>
          <w:rFonts w:hint="eastAsia"/>
        </w:rPr>
        <w:br/>
      </w:r>
      <w:r>
        <w:rPr>
          <w:rFonts w:hint="eastAsia"/>
        </w:rPr>
        <w:t>　　南宁华侨投资区森景园食品有限公司</w:t>
      </w:r>
      <w:r>
        <w:rPr>
          <w:rFonts w:hint="eastAsia"/>
        </w:rPr>
        <w:br/>
      </w:r>
      <w:r>
        <w:rPr>
          <w:rFonts w:hint="eastAsia"/>
        </w:rPr>
        <w:t>　　烟台大远食品有限公司</w:t>
      </w:r>
      <w:r>
        <w:rPr>
          <w:rFonts w:hint="eastAsia"/>
        </w:rPr>
        <w:br/>
      </w:r>
      <w:r>
        <w:rPr>
          <w:rFonts w:hint="eastAsia"/>
        </w:rPr>
        <w:t>　　青岛东生集团股份有限公司</w:t>
      </w:r>
      <w:r>
        <w:rPr>
          <w:rFonts w:hint="eastAsia"/>
        </w:rPr>
        <w:br/>
      </w:r>
      <w:r>
        <w:rPr>
          <w:rFonts w:hint="eastAsia"/>
        </w:rPr>
        <w:t>　　三和（烟台）食品有限公司</w:t>
      </w:r>
      <w:r>
        <w:rPr>
          <w:rFonts w:hint="eastAsia"/>
        </w:rPr>
        <w:br/>
      </w:r>
      <w:r>
        <w:rPr>
          <w:rFonts w:hint="eastAsia"/>
        </w:rPr>
        <w:t>　　山东神大食品有限公司</w:t>
      </w:r>
      <w:r>
        <w:rPr>
          <w:rFonts w:hint="eastAsia"/>
        </w:rPr>
        <w:br/>
      </w:r>
      <w:r>
        <w:rPr>
          <w:rFonts w:hint="eastAsia"/>
        </w:rPr>
        <w:t>　　乳山泉源花生制品有限公司</w:t>
      </w:r>
      <w:r>
        <w:rPr>
          <w:rFonts w:hint="eastAsia"/>
        </w:rPr>
        <w:br/>
      </w:r>
      <w:r>
        <w:rPr>
          <w:rFonts w:hint="eastAsia"/>
        </w:rPr>
        <w:t>　　2006年世界水果产量统计</w:t>
      </w:r>
      <w:r>
        <w:rPr>
          <w:rFonts w:hint="eastAsia"/>
        </w:rPr>
        <w:br/>
      </w:r>
      <w:r>
        <w:rPr>
          <w:rFonts w:hint="eastAsia"/>
        </w:rPr>
        <w:t>　　2006年世界蔬菜产量统计</w:t>
      </w:r>
      <w:r>
        <w:rPr>
          <w:rFonts w:hint="eastAsia"/>
        </w:rPr>
        <w:br/>
      </w:r>
      <w:r>
        <w:rPr>
          <w:rFonts w:hint="eastAsia"/>
        </w:rPr>
        <w:t>　　2006年海通食品集团股份有限公司利润表</w:t>
      </w:r>
      <w:r>
        <w:rPr>
          <w:rFonts w:hint="eastAsia"/>
        </w:rPr>
        <w:br/>
      </w:r>
      <w:r>
        <w:rPr>
          <w:rFonts w:hint="eastAsia"/>
        </w:rPr>
        <w:t>　　2006年海通食品集团股份有限公司偿债能力分析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2006年海通食品集团股份有限公司经营效率分析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2006年海通食品集团股份有限公司盈利能力分析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2006年海通食品集团股份有限公司成长能力分析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2006年新疆库尔勒香梨股份有限公司利润表</w:t>
      </w:r>
      <w:r>
        <w:rPr>
          <w:rFonts w:hint="eastAsia"/>
        </w:rPr>
        <w:br/>
      </w:r>
      <w:r>
        <w:rPr>
          <w:rFonts w:hint="eastAsia"/>
        </w:rPr>
        <w:t>　　2006年新疆库尔勒香梨股份有限公司偿债能力分析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2006年新疆库尔勒香梨股份有限公司经营效率分析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2006年新疆库尔勒香梨股份有限公司盈利能力分析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2006年新疆库尔勒香梨股份有限公司成长能力分析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2006年国投中鲁果汁股份有限公司利润表</w:t>
      </w:r>
      <w:r>
        <w:rPr>
          <w:rFonts w:hint="eastAsia"/>
        </w:rPr>
        <w:br/>
      </w:r>
      <w:r>
        <w:rPr>
          <w:rFonts w:hint="eastAsia"/>
        </w:rPr>
        <w:t>　　2006年国投中鲁果汁股份有限公司偿债能力分析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2006年国投中鲁果汁股份有限公司经营效率分析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2006年国投中鲁果汁股份有限公司盈利能力分析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2006年国投中鲁果汁股份有限公司成长能力分析</w:t>
      </w:r>
      <w:r>
        <w:rPr>
          <w:rFonts w:hint="eastAsia"/>
        </w:rPr>
        <w:br/>
      </w:r>
      <w:r>
        <w:rPr>
          <w:rFonts w:hint="eastAsia"/>
        </w:rPr>
        <w:t>　　2001-2006年中国果蔬产量统计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211ccb76b4bbc" w:history="1">
        <w:r>
          <w:rPr>
            <w:rStyle w:val="Hyperlink"/>
          </w:rPr>
          <w:t>2007年中国蔬菜水果坚果市场调查报告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211ccb76b4bbc" w:history="1">
        <w:r>
          <w:rPr>
            <w:rStyle w:val="Hyperlink"/>
          </w:rPr>
          <w:t>https://www.20087.com/2007-04/R_2007shucaishuiguojianguoshichangdiaoBaoGao.html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478d7ad249c0" w:history="1">
      <w:r>
        <w:rPr>
          <w:rStyle w:val="Hyperlink"/>
        </w:rPr>
        <w:t>2007年中国蔬菜水果坚果市场调查报告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caishuiguojianguoshichangdiaoBaoGao.html" TargetMode="External" Id="Rfbe211ccb76b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caishuiguojianguoshichangdiaoBaoGao.html" TargetMode="External" Id="Re337478d7ad2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2007-04-19T03:06:00Z</dcterms:created>
  <dcterms:modified xsi:type="dcterms:W3CDTF">2007-04-19T04:06:00Z</dcterms:modified>
  <dc:subject>2007年中国蔬菜水果坚果市场调查报告</dc:subject>
  <dc:title>2007年中国蔬菜水果坚果市场调查报告</dc:title>
  <cp:keywords>2007年中国蔬菜水果坚果市场调查报告</cp:keywords>
  <dc:description>2007年中国蔬菜水果坚果市场调查报告</dc:description>
</cp:coreProperties>
</file>