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37c770b7f4711" w:history="1">
              <w:r>
                <w:rPr>
                  <w:rStyle w:val="Hyperlink"/>
                </w:rPr>
                <w:t>2007年保险行业研究报告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37c770b7f4711" w:history="1">
              <w:r>
                <w:rPr>
                  <w:rStyle w:val="Hyperlink"/>
                </w:rPr>
                <w:t>2007年保险行业研究报告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337c770b7f4711" w:history="1">
                <w:r>
                  <w:rPr>
                    <w:rStyle w:val="Hyperlink"/>
                  </w:rPr>
                  <w:t>https://www.20087.com/2007-04/R_2007nianbaoxianyanjiuBaoGao.html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337c770b7f4711" w:history="1">
        <w:r>
          <w:rPr>
            <w:rStyle w:val="Hyperlink"/>
          </w:rPr>
          <w:t>2007年保险行业研究报告</w:t>
        </w:r>
      </w:hyperlink>
      <w:r>
        <w:rPr>
          <w:rFonts w:hint="eastAsia"/>
        </w:rPr>
        <w:t>》旨在为保险企业、有意投资保险行业的投资者服务，报告对保险行业2006年的运行情况进行了详尽的描述和分析，并对行业2007年的发展进行了预测。本报告完成于2007年4月，共4万多字，60多页，20个图表，分六章，报告的主要观点有： 2006 年，保险行业业务发展较快增长。全年实现保费收入5641.4 亿元，同比增长14.4%。其中，财产险保费收入1509.4 亿元，同比增长22.6%；寿险保费收入3592.6 亿元，同比增长10.7%。保险深度2.8%，保险密度431.3 亿元。截至2006 年底，保险行业总资产为1.97 万亿元，比2005 年底增长了29%。保险业的资本实力也进一步增强。目前，保险业实收资本1039.5 亿元，是2002 年的2.9 倍。 2006 年全年共有9 家新的保险公司开业，保险公司达到98 家；共有367 家新的专业中介机构开业，专业中介机构达到2110 家；新增4 家保险资产管理公司和1 家保险资金运用中心，资产管理公司达到9 家。目前，我国保险市场上共有41 家外资保险公司，来自20 个国家和地区的133 家外资保险公司在华设立了195 家代表处。 养老保险公司已经受托了295 家公司的企业年金计划，受托资产16.3 亿元， 占全部法人受托人业务的65%以上。出口信用保险公司支持出口企业参与国际化竞争，与40 多家中外资银行开展了贸易融资合作，为出口企业提供了1100 多亿元的资金支持。 保险业在改革方面也取得了突出成绩，保监会继续推进保险公司上市和国有保险公司体制改革。2005 年，民安控股在中国香港上市，06 年中国人寿A 股上市，目前在境内外上市的中资保险公司达到5 家。中国人寿市值已位列全球上市寿险公司第一。 2006 年，我国产险业四个主要险种－－车险、企财险、货运险和责任险保费收入合计1377.96 亿元，同比增长24.9%，占财产险保费收入的91.3%。 2006 年，人身保险实现保费4132.01 亿元，同比增长11.67%，在总保费中占比73.24%。其中，寿险保费收入3592.64 亿元，同比增长10.65%；健康险保费收入376.9 亿元，同比增长20.86%。意外险保费收入162.47 亿元，同比增长14.89%。</w:t>
      </w:r>
      <w:r>
        <w:rPr>
          <w:rFonts w:hint="eastAsia"/>
        </w:rPr>
        <w:br/>
      </w:r>
      <w:r>
        <w:rPr>
          <w:rFonts w:hint="eastAsia"/>
        </w:rPr>
        <w:t>　　第一章 2006年中国保险市场运行状况</w:t>
      </w:r>
      <w:r>
        <w:rPr>
          <w:rFonts w:hint="eastAsia"/>
        </w:rPr>
        <w:br/>
      </w:r>
      <w:r>
        <w:rPr>
          <w:rFonts w:hint="eastAsia"/>
        </w:rPr>
        <w:t>　　一、市场整体发展状况</w:t>
      </w:r>
      <w:r>
        <w:rPr>
          <w:rFonts w:hint="eastAsia"/>
        </w:rPr>
        <w:br/>
      </w:r>
      <w:r>
        <w:rPr>
          <w:rFonts w:hint="eastAsia"/>
        </w:rPr>
        <w:t>　　（一）保费收入增长情况</w:t>
      </w:r>
      <w:r>
        <w:rPr>
          <w:rFonts w:hint="eastAsia"/>
        </w:rPr>
        <w:br/>
      </w:r>
      <w:r>
        <w:rPr>
          <w:rFonts w:hint="eastAsia"/>
        </w:rPr>
        <w:t>　　（二）保费收入结构</w:t>
      </w:r>
      <w:r>
        <w:rPr>
          <w:rFonts w:hint="eastAsia"/>
        </w:rPr>
        <w:br/>
      </w:r>
      <w:r>
        <w:rPr>
          <w:rFonts w:hint="eastAsia"/>
        </w:rPr>
        <w:t>　　（三）市场主体状况</w:t>
      </w:r>
      <w:r>
        <w:rPr>
          <w:rFonts w:hint="eastAsia"/>
        </w:rPr>
        <w:br/>
      </w:r>
      <w:r>
        <w:rPr>
          <w:rFonts w:hint="eastAsia"/>
        </w:rPr>
        <w:t>　　（四）保险业十大新闻</w:t>
      </w:r>
      <w:r>
        <w:rPr>
          <w:rFonts w:hint="eastAsia"/>
        </w:rPr>
        <w:br/>
      </w:r>
      <w:r>
        <w:rPr>
          <w:rFonts w:hint="eastAsia"/>
        </w:rPr>
        <w:t>　　二、财产险市场运行状况</w:t>
      </w:r>
      <w:r>
        <w:rPr>
          <w:rFonts w:hint="eastAsia"/>
        </w:rPr>
        <w:br/>
      </w:r>
      <w:r>
        <w:rPr>
          <w:rFonts w:hint="eastAsia"/>
        </w:rPr>
        <w:t>　　（一）财产险市场整体发展状况</w:t>
      </w:r>
      <w:r>
        <w:rPr>
          <w:rFonts w:hint="eastAsia"/>
        </w:rPr>
        <w:br/>
      </w:r>
      <w:r>
        <w:rPr>
          <w:rFonts w:hint="eastAsia"/>
        </w:rPr>
        <w:t>　　（二）车险发展状况</w:t>
      </w:r>
      <w:r>
        <w:rPr>
          <w:rFonts w:hint="eastAsia"/>
        </w:rPr>
        <w:br/>
      </w:r>
      <w:r>
        <w:rPr>
          <w:rFonts w:hint="eastAsia"/>
        </w:rPr>
        <w:t>　　（三）责任保险发展状况</w:t>
      </w:r>
      <w:r>
        <w:rPr>
          <w:rFonts w:hint="eastAsia"/>
        </w:rPr>
        <w:br/>
      </w:r>
      <w:r>
        <w:rPr>
          <w:rFonts w:hint="eastAsia"/>
        </w:rPr>
        <w:t>　　（四）农业保险发展状况</w:t>
      </w:r>
      <w:r>
        <w:rPr>
          <w:rFonts w:hint="eastAsia"/>
        </w:rPr>
        <w:br/>
      </w:r>
      <w:r>
        <w:rPr>
          <w:rFonts w:hint="eastAsia"/>
        </w:rPr>
        <w:t>　　（五）财产险市场供给状况</w:t>
      </w:r>
      <w:r>
        <w:rPr>
          <w:rFonts w:hint="eastAsia"/>
        </w:rPr>
        <w:br/>
      </w:r>
      <w:r>
        <w:rPr>
          <w:rFonts w:hint="eastAsia"/>
        </w:rPr>
        <w:t>　　三、人身险市场运行状况</w:t>
      </w:r>
      <w:r>
        <w:rPr>
          <w:rFonts w:hint="eastAsia"/>
        </w:rPr>
        <w:br/>
      </w:r>
      <w:r>
        <w:rPr>
          <w:rFonts w:hint="eastAsia"/>
        </w:rPr>
        <w:t>　　（一）人身险市场整体发展状况</w:t>
      </w:r>
      <w:r>
        <w:rPr>
          <w:rFonts w:hint="eastAsia"/>
        </w:rPr>
        <w:br/>
      </w:r>
      <w:r>
        <w:rPr>
          <w:rFonts w:hint="eastAsia"/>
        </w:rPr>
        <w:t>　　（二）市场主体</w:t>
      </w:r>
      <w:r>
        <w:rPr>
          <w:rFonts w:hint="eastAsia"/>
        </w:rPr>
        <w:br/>
      </w:r>
      <w:r>
        <w:rPr>
          <w:rFonts w:hint="eastAsia"/>
        </w:rPr>
        <w:t>　　（三）产品报备情况</w:t>
      </w:r>
      <w:r>
        <w:rPr>
          <w:rFonts w:hint="eastAsia"/>
        </w:rPr>
        <w:br/>
      </w:r>
      <w:r>
        <w:rPr>
          <w:rFonts w:hint="eastAsia"/>
        </w:rPr>
        <w:t>　　（四）重疾险风波</w:t>
      </w:r>
      <w:r>
        <w:rPr>
          <w:rFonts w:hint="eastAsia"/>
        </w:rPr>
        <w:br/>
      </w:r>
      <w:r>
        <w:rPr>
          <w:rFonts w:hint="eastAsia"/>
        </w:rPr>
        <w:t>　　四、赔款、给付</w:t>
      </w:r>
      <w:r>
        <w:rPr>
          <w:rFonts w:hint="eastAsia"/>
        </w:rPr>
        <w:br/>
      </w:r>
      <w:r>
        <w:rPr>
          <w:rFonts w:hint="eastAsia"/>
        </w:rPr>
        <w:t>　　五、保险中介运行状况</w:t>
      </w:r>
      <w:r>
        <w:rPr>
          <w:rFonts w:hint="eastAsia"/>
        </w:rPr>
        <w:br/>
      </w:r>
      <w:r>
        <w:rPr>
          <w:rFonts w:hint="eastAsia"/>
        </w:rPr>
        <w:t>　　第二章 2006年保险市场资金运用状况</w:t>
      </w:r>
      <w:r>
        <w:rPr>
          <w:rFonts w:hint="eastAsia"/>
        </w:rPr>
        <w:br/>
      </w:r>
      <w:r>
        <w:rPr>
          <w:rFonts w:hint="eastAsia"/>
        </w:rPr>
        <w:t>　　一、保险资金运用状况</w:t>
      </w:r>
      <w:r>
        <w:rPr>
          <w:rFonts w:hint="eastAsia"/>
        </w:rPr>
        <w:br/>
      </w:r>
      <w:r>
        <w:rPr>
          <w:rFonts w:hint="eastAsia"/>
        </w:rPr>
        <w:t>　　二、保险资金投资政策</w:t>
      </w:r>
      <w:r>
        <w:rPr>
          <w:rFonts w:hint="eastAsia"/>
        </w:rPr>
        <w:br/>
      </w:r>
      <w:r>
        <w:rPr>
          <w:rFonts w:hint="eastAsia"/>
        </w:rPr>
        <w:t>　　三、上市保险公司状况</w:t>
      </w:r>
      <w:r>
        <w:rPr>
          <w:rFonts w:hint="eastAsia"/>
        </w:rPr>
        <w:br/>
      </w:r>
      <w:r>
        <w:rPr>
          <w:rFonts w:hint="eastAsia"/>
        </w:rPr>
        <w:t>　　第三章 2006年保险市场区域发展状况</w:t>
      </w:r>
      <w:r>
        <w:rPr>
          <w:rFonts w:hint="eastAsia"/>
        </w:rPr>
        <w:br/>
      </w:r>
      <w:r>
        <w:rPr>
          <w:rFonts w:hint="eastAsia"/>
        </w:rPr>
        <w:t>　　一、区域整体发展特点</w:t>
      </w:r>
      <w:r>
        <w:rPr>
          <w:rFonts w:hint="eastAsia"/>
        </w:rPr>
        <w:br/>
      </w:r>
      <w:r>
        <w:rPr>
          <w:rFonts w:hint="eastAsia"/>
        </w:rPr>
        <w:t>　　二、北京市场发展状况</w:t>
      </w:r>
      <w:r>
        <w:rPr>
          <w:rFonts w:hint="eastAsia"/>
        </w:rPr>
        <w:br/>
      </w:r>
      <w:r>
        <w:rPr>
          <w:rFonts w:hint="eastAsia"/>
        </w:rPr>
        <w:t>　　三、上海市场发展状况</w:t>
      </w:r>
      <w:r>
        <w:rPr>
          <w:rFonts w:hint="eastAsia"/>
        </w:rPr>
        <w:br/>
      </w:r>
      <w:r>
        <w:rPr>
          <w:rFonts w:hint="eastAsia"/>
        </w:rPr>
        <w:t>　　四、江苏市场发展状况</w:t>
      </w:r>
      <w:r>
        <w:rPr>
          <w:rFonts w:hint="eastAsia"/>
        </w:rPr>
        <w:br/>
      </w:r>
      <w:r>
        <w:rPr>
          <w:rFonts w:hint="eastAsia"/>
        </w:rPr>
        <w:t>　　第四章 市场竞争主体分析</w:t>
      </w:r>
      <w:r>
        <w:rPr>
          <w:rFonts w:hint="eastAsia"/>
        </w:rPr>
        <w:br/>
      </w:r>
      <w:r>
        <w:rPr>
          <w:rFonts w:hint="eastAsia"/>
        </w:rPr>
        <w:t>　　一、财产险市场分析</w:t>
      </w:r>
      <w:r>
        <w:rPr>
          <w:rFonts w:hint="eastAsia"/>
        </w:rPr>
        <w:br/>
      </w:r>
      <w:r>
        <w:rPr>
          <w:rFonts w:hint="eastAsia"/>
        </w:rPr>
        <w:t>　　二、人身险市场分析</w:t>
      </w:r>
      <w:r>
        <w:rPr>
          <w:rFonts w:hint="eastAsia"/>
        </w:rPr>
        <w:br/>
      </w:r>
      <w:r>
        <w:rPr>
          <w:rFonts w:hint="eastAsia"/>
        </w:rPr>
        <w:t>　　第五章 行业热点问题</w:t>
      </w:r>
      <w:r>
        <w:rPr>
          <w:rFonts w:hint="eastAsia"/>
        </w:rPr>
        <w:br/>
      </w:r>
      <w:r>
        <w:rPr>
          <w:rFonts w:hint="eastAsia"/>
        </w:rPr>
        <w:t>　　一、银行保险</w:t>
      </w:r>
      <w:r>
        <w:rPr>
          <w:rFonts w:hint="eastAsia"/>
        </w:rPr>
        <w:br/>
      </w:r>
      <w:r>
        <w:rPr>
          <w:rFonts w:hint="eastAsia"/>
        </w:rPr>
        <w:t>　　二、全国专项现场检查</w:t>
      </w:r>
      <w:r>
        <w:rPr>
          <w:rFonts w:hint="eastAsia"/>
        </w:rPr>
        <w:br/>
      </w:r>
      <w:r>
        <w:rPr>
          <w:rFonts w:hint="eastAsia"/>
        </w:rPr>
        <w:t>　　三、《机动车交通事故责任强制保险条例》</w:t>
      </w:r>
      <w:r>
        <w:rPr>
          <w:rFonts w:hint="eastAsia"/>
        </w:rPr>
        <w:br/>
      </w:r>
      <w:r>
        <w:rPr>
          <w:rFonts w:hint="eastAsia"/>
        </w:rPr>
        <w:t>　　四、交强险</w:t>
      </w:r>
      <w:r>
        <w:rPr>
          <w:rFonts w:hint="eastAsia"/>
        </w:rPr>
        <w:br/>
      </w:r>
      <w:r>
        <w:rPr>
          <w:rFonts w:hint="eastAsia"/>
        </w:rPr>
        <w:t>　　五、《国务院关于保险业改革发展的若干意见》（国十条）</w:t>
      </w:r>
      <w:r>
        <w:rPr>
          <w:rFonts w:hint="eastAsia"/>
        </w:rPr>
        <w:br/>
      </w:r>
      <w:r>
        <w:rPr>
          <w:rFonts w:hint="eastAsia"/>
        </w:rPr>
        <w:t>　　六、国际保险市场</w:t>
      </w:r>
      <w:r>
        <w:rPr>
          <w:rFonts w:hint="eastAsia"/>
        </w:rPr>
        <w:br/>
      </w:r>
      <w:r>
        <w:rPr>
          <w:rFonts w:hint="eastAsia"/>
        </w:rPr>
        <w:t>　　七、《中国保险业信用前瞻2006－2007》</w:t>
      </w:r>
      <w:r>
        <w:rPr>
          <w:rFonts w:hint="eastAsia"/>
        </w:rPr>
        <w:br/>
      </w:r>
      <w:r>
        <w:rPr>
          <w:rFonts w:hint="eastAsia"/>
        </w:rPr>
        <w:t>　　八、旅游保险</w:t>
      </w:r>
      <w:r>
        <w:rPr>
          <w:rFonts w:hint="eastAsia"/>
        </w:rPr>
        <w:br/>
      </w:r>
      <w:r>
        <w:rPr>
          <w:rFonts w:hint="eastAsia"/>
        </w:rPr>
        <w:t>　　九、工行上市</w:t>
      </w:r>
      <w:r>
        <w:rPr>
          <w:rFonts w:hint="eastAsia"/>
        </w:rPr>
        <w:br/>
      </w:r>
      <w:r>
        <w:rPr>
          <w:rFonts w:hint="eastAsia"/>
        </w:rPr>
        <w:t>　　十、国际保险监督管协会</w:t>
      </w:r>
      <w:r>
        <w:rPr>
          <w:rFonts w:hint="eastAsia"/>
        </w:rPr>
        <w:br/>
      </w:r>
      <w:r>
        <w:rPr>
          <w:rFonts w:hint="eastAsia"/>
        </w:rPr>
        <w:t>　　十一、亚洲保险监督官论坛</w:t>
      </w:r>
      <w:r>
        <w:rPr>
          <w:rFonts w:hint="eastAsia"/>
        </w:rPr>
        <w:br/>
      </w:r>
      <w:r>
        <w:rPr>
          <w:rFonts w:hint="eastAsia"/>
        </w:rPr>
        <w:t>　　第六章 (中~智~林)2007年保险行业预测</w:t>
      </w:r>
      <w:r>
        <w:rPr>
          <w:rFonts w:hint="eastAsia"/>
        </w:rPr>
        <w:br/>
      </w:r>
      <w:r>
        <w:rPr>
          <w:rFonts w:hint="eastAsia"/>
        </w:rPr>
        <w:t>　　一、中国保险业发展“十一五”规划纲要</w:t>
      </w:r>
      <w:r>
        <w:rPr>
          <w:rFonts w:hint="eastAsia"/>
        </w:rPr>
        <w:br/>
      </w:r>
      <w:r>
        <w:rPr>
          <w:rFonts w:hint="eastAsia"/>
        </w:rPr>
        <w:t>　　二、保险业2007年两大趋势</w:t>
      </w:r>
      <w:r>
        <w:rPr>
          <w:rFonts w:hint="eastAsia"/>
        </w:rPr>
        <w:br/>
      </w:r>
      <w:r>
        <w:rPr>
          <w:rFonts w:hint="eastAsia"/>
        </w:rPr>
        <w:t>　　（一）保险混业经营</w:t>
      </w:r>
      <w:r>
        <w:rPr>
          <w:rFonts w:hint="eastAsia"/>
        </w:rPr>
        <w:br/>
      </w:r>
      <w:r>
        <w:rPr>
          <w:rFonts w:hint="eastAsia"/>
        </w:rPr>
        <w:t>　　（二）回归A股市场</w:t>
      </w:r>
      <w:r>
        <w:rPr>
          <w:rFonts w:hint="eastAsia"/>
        </w:rPr>
        <w:br/>
      </w:r>
      <w:r>
        <w:rPr>
          <w:rFonts w:hint="eastAsia"/>
        </w:rPr>
        <w:t>　　三、重点发展“三农”保险</w:t>
      </w:r>
      <w:r>
        <w:rPr>
          <w:rFonts w:hint="eastAsia"/>
        </w:rPr>
        <w:br/>
      </w:r>
      <w:r>
        <w:rPr>
          <w:rFonts w:hint="eastAsia"/>
        </w:rPr>
        <w:t>　　四、保险业需要防范的四大风险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2001－2006年全国保费收入增长情况</w:t>
      </w:r>
      <w:r>
        <w:rPr>
          <w:rFonts w:hint="eastAsia"/>
        </w:rPr>
        <w:br/>
      </w:r>
      <w:r>
        <w:rPr>
          <w:rFonts w:hint="eastAsia"/>
        </w:rPr>
        <w:t>　　图表 2 2006年1－12月保费收入增长情况</w:t>
      </w:r>
      <w:r>
        <w:rPr>
          <w:rFonts w:hint="eastAsia"/>
        </w:rPr>
        <w:br/>
      </w:r>
      <w:r>
        <w:rPr>
          <w:rFonts w:hint="eastAsia"/>
        </w:rPr>
        <w:t>　　图表 3 2006年1－12月份单月保费总收入情况</w:t>
      </w:r>
      <w:r>
        <w:rPr>
          <w:rFonts w:hint="eastAsia"/>
        </w:rPr>
        <w:br/>
      </w:r>
      <w:r>
        <w:rPr>
          <w:rFonts w:hint="eastAsia"/>
        </w:rPr>
        <w:t>　　图表 4 2006年12月份累计保费收入结构</w:t>
      </w:r>
      <w:r>
        <w:rPr>
          <w:rFonts w:hint="eastAsia"/>
        </w:rPr>
        <w:br/>
      </w:r>
      <w:r>
        <w:rPr>
          <w:rFonts w:hint="eastAsia"/>
        </w:rPr>
        <w:t>　　图表 5 2001－2006年全国财产险保费收入增长情况</w:t>
      </w:r>
      <w:r>
        <w:rPr>
          <w:rFonts w:hint="eastAsia"/>
        </w:rPr>
        <w:br/>
      </w:r>
      <w:r>
        <w:rPr>
          <w:rFonts w:hint="eastAsia"/>
        </w:rPr>
        <w:t>　　图表 6 2006年1－12月份财产险单月保费总收入情况</w:t>
      </w:r>
      <w:r>
        <w:rPr>
          <w:rFonts w:hint="eastAsia"/>
        </w:rPr>
        <w:br/>
      </w:r>
      <w:r>
        <w:rPr>
          <w:rFonts w:hint="eastAsia"/>
        </w:rPr>
        <w:t>　　图表 7 2006年1－12月人身险保费收入增长情况</w:t>
      </w:r>
      <w:r>
        <w:rPr>
          <w:rFonts w:hint="eastAsia"/>
        </w:rPr>
        <w:br/>
      </w:r>
      <w:r>
        <w:rPr>
          <w:rFonts w:hint="eastAsia"/>
        </w:rPr>
        <w:t>　　图表 8 2001－2006年全国人身险保费收入增长情况</w:t>
      </w:r>
      <w:r>
        <w:rPr>
          <w:rFonts w:hint="eastAsia"/>
        </w:rPr>
        <w:br/>
      </w:r>
      <w:r>
        <w:rPr>
          <w:rFonts w:hint="eastAsia"/>
        </w:rPr>
        <w:t>　　图表 9 2006年1－12月份人身险单月保费总收入情况</w:t>
      </w:r>
      <w:r>
        <w:rPr>
          <w:rFonts w:hint="eastAsia"/>
        </w:rPr>
        <w:br/>
      </w:r>
      <w:r>
        <w:rPr>
          <w:rFonts w:hint="eastAsia"/>
        </w:rPr>
        <w:t>　　图表 10 2006年1－12月份赔款给付情况</w:t>
      </w:r>
      <w:r>
        <w:rPr>
          <w:rFonts w:hint="eastAsia"/>
        </w:rPr>
        <w:br/>
      </w:r>
      <w:r>
        <w:rPr>
          <w:rFonts w:hint="eastAsia"/>
        </w:rPr>
        <w:t>　　图表 11 2006年1－12月保险行业资产情况</w:t>
      </w:r>
      <w:r>
        <w:rPr>
          <w:rFonts w:hint="eastAsia"/>
        </w:rPr>
        <w:br/>
      </w:r>
      <w:r>
        <w:rPr>
          <w:rFonts w:hint="eastAsia"/>
        </w:rPr>
        <w:t>　　图表 12 参股保险公司的上市公司列表</w:t>
      </w:r>
      <w:r>
        <w:rPr>
          <w:rFonts w:hint="eastAsia"/>
        </w:rPr>
        <w:br/>
      </w:r>
      <w:r>
        <w:rPr>
          <w:rFonts w:hint="eastAsia"/>
        </w:rPr>
        <w:t>　　图表 13 2006年1－12月全国各地区保费收入情况</w:t>
      </w:r>
      <w:r>
        <w:rPr>
          <w:rFonts w:hint="eastAsia"/>
        </w:rPr>
        <w:br/>
      </w:r>
      <w:r>
        <w:rPr>
          <w:rFonts w:hint="eastAsia"/>
        </w:rPr>
        <w:t>　　图表 14 2006年北京市保险行业运行情况</w:t>
      </w:r>
      <w:r>
        <w:rPr>
          <w:rFonts w:hint="eastAsia"/>
        </w:rPr>
        <w:br/>
      </w:r>
      <w:r>
        <w:rPr>
          <w:rFonts w:hint="eastAsia"/>
        </w:rPr>
        <w:t>　　图表 15 2006年北京市财险公司总保费排行榜</w:t>
      </w:r>
      <w:r>
        <w:rPr>
          <w:rFonts w:hint="eastAsia"/>
        </w:rPr>
        <w:br/>
      </w:r>
      <w:r>
        <w:rPr>
          <w:rFonts w:hint="eastAsia"/>
        </w:rPr>
        <w:t>　　图表 16 2006年北京市寿险公司总保费排行榜</w:t>
      </w:r>
      <w:r>
        <w:rPr>
          <w:rFonts w:hint="eastAsia"/>
        </w:rPr>
        <w:br/>
      </w:r>
      <w:r>
        <w:rPr>
          <w:rFonts w:hint="eastAsia"/>
        </w:rPr>
        <w:t>　　图表 17 2006年上海市财险公司总保费排行榜</w:t>
      </w:r>
      <w:r>
        <w:rPr>
          <w:rFonts w:hint="eastAsia"/>
        </w:rPr>
        <w:br/>
      </w:r>
      <w:r>
        <w:rPr>
          <w:rFonts w:hint="eastAsia"/>
        </w:rPr>
        <w:t>　　图表 18 2006年上海市寿险公司总保费排行榜</w:t>
      </w:r>
      <w:r>
        <w:rPr>
          <w:rFonts w:hint="eastAsia"/>
        </w:rPr>
        <w:br/>
      </w:r>
      <w:r>
        <w:rPr>
          <w:rFonts w:hint="eastAsia"/>
        </w:rPr>
        <w:t>　　图表 19 2006年1－12月份人寿险公司保费收入状况表</w:t>
      </w:r>
      <w:r>
        <w:rPr>
          <w:rFonts w:hint="eastAsia"/>
        </w:rPr>
        <w:br/>
      </w:r>
      <w:r>
        <w:rPr>
          <w:rFonts w:hint="eastAsia"/>
        </w:rPr>
        <w:t>　　图表 20 2006年1－12月份财产险公司保费收入状况表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37c770b7f4711" w:history="1">
        <w:r>
          <w:rPr>
            <w:rStyle w:val="Hyperlink"/>
          </w:rPr>
          <w:t>2007年保险行业研究报告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337c770b7f4711" w:history="1">
        <w:r>
          <w:rPr>
            <w:rStyle w:val="Hyperlink"/>
          </w:rPr>
          <w:t>https://www.20087.com/2007-04/R_2007nianbaoxianyanjiuBaoGao.html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c6316e1ab4c04" w:history="1">
      <w:r>
        <w:rPr>
          <w:rStyle w:val="Hyperlink"/>
        </w:rPr>
        <w:t>2007年保险行业研究报告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baoxianyanjiuBaoGao.html" TargetMode="External" Id="R00337c770b7f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baoxianyanjiuBaoGao.html" TargetMode="External" Id="R4d3c6316e1ab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2007-04-25T03:28:00Z</dcterms:created>
  <dcterms:modified xsi:type="dcterms:W3CDTF">2007-04-25T04:28:00Z</dcterms:modified>
  <dc:subject>2007年保险行业研究报告</dc:subject>
  <dc:title>2007年保险行业研究报告</dc:title>
  <cp:keywords>2007年保险行业研究报告</cp:keywords>
  <dc:description>2007年保险行业研究报告</dc:description>
</cp:coreProperties>
</file>