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6cc31f77a48fb" w:history="1">
              <w:r>
                <w:rPr>
                  <w:rStyle w:val="Hyperlink"/>
                </w:rPr>
                <w:t>2007年化学纤维行业研究报告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6cc31f77a48fb" w:history="1">
              <w:r>
                <w:rPr>
                  <w:rStyle w:val="Hyperlink"/>
                </w:rPr>
                <w:t>2007年化学纤维行业研究报告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86cc31f77a48fb" w:history="1">
                <w:r>
                  <w:rPr>
                    <w:rStyle w:val="Hyperlink"/>
                  </w:rPr>
                  <w:t>https://www.20087.com/2007-04/R_2007nianhuaxuexianweiyanjiuBaoGao.html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686cc31f77a48fb" w:history="1">
        <w:r>
          <w:rPr>
            <w:rStyle w:val="Hyperlink"/>
          </w:rPr>
          <w:t>2007年化学纤维行业研究报告</w:t>
        </w:r>
      </w:hyperlink>
      <w:r>
        <w:rPr>
          <w:rFonts w:hint="eastAsia"/>
        </w:rPr>
        <w:t>》旨在为化学纤维企业、有意投资化学纤维行业的投资者服务，报告对化学纤维行业2006年的运行情况进行了详尽的描述和分析，并对行业2007年的发展进行了预测。本报告完成于2007年4月，共4万多字，60多页，18个图表，分五章，报告的主要观点有：</w:t>
      </w:r>
      <w:r>
        <w:rPr>
          <w:rFonts w:hint="eastAsia"/>
        </w:rPr>
        <w:br/>
      </w:r>
      <w:r>
        <w:rPr>
          <w:rFonts w:hint="eastAsia"/>
        </w:rPr>
        <w:t>　　2006 年，化纤行业在国家宏观经济调控中，产业结构不断优化，产业集中度进一步提高，且主要集中在浙江、江苏两省；民营企业的产能比例已经超过三分之二。与上年相比，化纤行业工业总产值增长速度有所下降。截止四季度末，化学纤维制造业累计工业总产值同比增长21.24%，增长速度比上年同期下降4.75 个百分点。在其子行业中，纤维素纤维原料制造业工业生产增长速度比上年同期下降11.26 个百分点；合成纤维制造业工业总产值同比增长22.08%，增长速度比上年同期下降了3.89 个百分点，有所减缓。</w:t>
      </w:r>
      <w:r>
        <w:rPr>
          <w:rFonts w:hint="eastAsia"/>
        </w:rPr>
        <w:br/>
      </w:r>
      <w:r>
        <w:rPr>
          <w:rFonts w:hint="eastAsia"/>
        </w:rPr>
        <w:t>　　2006 年全行业化学纤维产量达到2025.47 万吨，同比增长12.94%，增速比上年同期下降1.78 个百分点。粘胶纤维产量累计完成143.47 万吨，同比增长20.33%， 比上年同期提高1 个百分点。</w:t>
      </w:r>
      <w:r>
        <w:rPr>
          <w:rFonts w:hint="eastAsia"/>
        </w:rPr>
        <w:br/>
      </w:r>
      <w:r>
        <w:rPr>
          <w:rFonts w:hint="eastAsia"/>
        </w:rPr>
        <w:t>　　合成纤维产量方面，2006 年累计产量完成1860.32 万吨，同比增长11.82%， 比上年同期下降2.33 个百分点。主要合成纤维产品中，锦纶纤维产量累计同比增长18.24%，增速比上年同期提高2.85 个百分点。涤纶纤维产量累计同比增长11.35%，比上年同期下降4.21 个百分点。腈纶纤维产量增长速度比上年同期小幅度下降2.07 个百分点。丙纶纤维累计产量同比下降2.48%，降幅比上年同期缩小9.06 个百分点。</w:t>
      </w:r>
      <w:r>
        <w:rPr>
          <w:rFonts w:hint="eastAsia"/>
        </w:rPr>
        <w:br/>
      </w:r>
      <w:r>
        <w:rPr>
          <w:rFonts w:hint="eastAsia"/>
        </w:rPr>
        <w:t>　　2006 年化学纤维制造业收入集中度大幅度下降，全行业累计销售收入前十家企业的集中度为26.58%，比上年同期下降3.17 个百分点。子行业中，纤维素及纤维原料制造业集中度相对较高，前十家企业的销售收入集中度为51.2%，与上年同期相比下降了2.51 个百分点。</w:t>
      </w:r>
      <w:r>
        <w:rPr>
          <w:rFonts w:hint="eastAsia"/>
        </w:rPr>
        <w:br/>
      </w:r>
      <w:r>
        <w:rPr>
          <w:rFonts w:hint="eastAsia"/>
        </w:rPr>
        <w:t>　　第一章 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二、产品销售情况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四、产品销售成本和费用情况</w:t>
      </w:r>
      <w:r>
        <w:rPr>
          <w:rFonts w:hint="eastAsia"/>
        </w:rPr>
        <w:br/>
      </w:r>
      <w:r>
        <w:rPr>
          <w:rFonts w:hint="eastAsia"/>
        </w:rPr>
        <w:t>　　五、资产资金运营</w:t>
      </w:r>
      <w:r>
        <w:rPr>
          <w:rFonts w:hint="eastAsia"/>
        </w:rPr>
        <w:br/>
      </w:r>
      <w:r>
        <w:rPr>
          <w:rFonts w:hint="eastAsia"/>
        </w:rPr>
        <w:t>　　六、上下游产业的相关影响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四、各主要产品价格走势</w:t>
      </w:r>
      <w:r>
        <w:rPr>
          <w:rFonts w:hint="eastAsia"/>
        </w:rPr>
        <w:br/>
      </w:r>
      <w:r>
        <w:rPr>
          <w:rFonts w:hint="eastAsia"/>
        </w:rPr>
        <w:t>　　五、固定资产投资分析</w:t>
      </w:r>
      <w:r>
        <w:rPr>
          <w:rFonts w:hint="eastAsia"/>
        </w:rPr>
        <w:br/>
      </w:r>
      <w:r>
        <w:rPr>
          <w:rFonts w:hint="eastAsia"/>
        </w:rPr>
        <w:t>　　六、各主要产品技术研发走势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一、前十家企业经营情况</w:t>
      </w:r>
      <w:r>
        <w:rPr>
          <w:rFonts w:hint="eastAsia"/>
        </w:rPr>
        <w:br/>
      </w:r>
      <w:r>
        <w:rPr>
          <w:rFonts w:hint="eastAsia"/>
        </w:rPr>
        <w:t>　　二、不同规模企业经营情况</w:t>
      </w:r>
      <w:r>
        <w:rPr>
          <w:rFonts w:hint="eastAsia"/>
        </w:rPr>
        <w:br/>
      </w:r>
      <w:r>
        <w:rPr>
          <w:rFonts w:hint="eastAsia"/>
        </w:rPr>
        <w:t>　　三、不同所有制企业经营情况</w:t>
      </w:r>
      <w:r>
        <w:rPr>
          <w:rFonts w:hint="eastAsia"/>
        </w:rPr>
        <w:br/>
      </w:r>
      <w:r>
        <w:rPr>
          <w:rFonts w:hint="eastAsia"/>
        </w:rPr>
        <w:t>　　四、主要企业生产经营情况</w:t>
      </w:r>
      <w:r>
        <w:rPr>
          <w:rFonts w:hint="eastAsia"/>
        </w:rPr>
        <w:br/>
      </w:r>
      <w:r>
        <w:rPr>
          <w:rFonts w:hint="eastAsia"/>
        </w:rPr>
        <w:t>　　（一）新乡白鹭化纤公司</w:t>
      </w:r>
      <w:r>
        <w:rPr>
          <w:rFonts w:hint="eastAsia"/>
        </w:rPr>
        <w:br/>
      </w:r>
      <w:r>
        <w:rPr>
          <w:rFonts w:hint="eastAsia"/>
        </w:rPr>
        <w:t>　　（二）大庆石化公司</w:t>
      </w:r>
      <w:r>
        <w:rPr>
          <w:rFonts w:hint="eastAsia"/>
        </w:rPr>
        <w:br/>
      </w:r>
      <w:r>
        <w:rPr>
          <w:rFonts w:hint="eastAsia"/>
        </w:rPr>
        <w:t>　　（三）仪征化纤公司</w:t>
      </w:r>
      <w:r>
        <w:rPr>
          <w:rFonts w:hint="eastAsia"/>
        </w:rPr>
        <w:br/>
      </w:r>
      <w:r>
        <w:rPr>
          <w:rFonts w:hint="eastAsia"/>
        </w:rPr>
        <w:t>　　（四）神马集团公司</w:t>
      </w:r>
      <w:r>
        <w:rPr>
          <w:rFonts w:hint="eastAsia"/>
        </w:rPr>
        <w:br/>
      </w:r>
      <w:r>
        <w:rPr>
          <w:rFonts w:hint="eastAsia"/>
        </w:rPr>
        <w:t>　　（五）安徽皖维高新材料股份有限公司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第四章 行业热点问题分析</w:t>
      </w:r>
      <w:r>
        <w:rPr>
          <w:rFonts w:hint="eastAsia"/>
        </w:rPr>
        <w:br/>
      </w:r>
      <w:r>
        <w:rPr>
          <w:rFonts w:hint="eastAsia"/>
        </w:rPr>
        <w:t>　　一、中国化纤工业资源整合空间大</w:t>
      </w:r>
      <w:r>
        <w:rPr>
          <w:rFonts w:hint="eastAsia"/>
        </w:rPr>
        <w:br/>
      </w:r>
      <w:r>
        <w:rPr>
          <w:rFonts w:hint="eastAsia"/>
        </w:rPr>
        <w:t>　　二、吉林化纤集团5000 吨长丝项目开工</w:t>
      </w:r>
      <w:r>
        <w:rPr>
          <w:rFonts w:hint="eastAsia"/>
        </w:rPr>
        <w:br/>
      </w:r>
      <w:r>
        <w:rPr>
          <w:rFonts w:hint="eastAsia"/>
        </w:rPr>
        <w:t>　　三、目前世界化纤工业呈现五大发展趋势</w:t>
      </w:r>
      <w:r>
        <w:rPr>
          <w:rFonts w:hint="eastAsia"/>
        </w:rPr>
        <w:br/>
      </w:r>
      <w:r>
        <w:rPr>
          <w:rFonts w:hint="eastAsia"/>
        </w:rPr>
        <w:t>　　四、四大因素引发我国棉花进口倍增</w:t>
      </w:r>
      <w:r>
        <w:rPr>
          <w:rFonts w:hint="eastAsia"/>
        </w:rPr>
        <w:br/>
      </w:r>
      <w:r>
        <w:rPr>
          <w:rFonts w:hint="eastAsia"/>
        </w:rPr>
        <w:t>　　五、化纤行业至少还有两年的调整期</w:t>
      </w:r>
      <w:r>
        <w:rPr>
          <w:rFonts w:hint="eastAsia"/>
        </w:rPr>
        <w:br/>
      </w:r>
      <w:r>
        <w:rPr>
          <w:rFonts w:hint="eastAsia"/>
        </w:rPr>
        <w:t>　　六、我国首起氨纶反倾销诉讼案的启示</w:t>
      </w:r>
      <w:r>
        <w:rPr>
          <w:rFonts w:hint="eastAsia"/>
        </w:rPr>
        <w:br/>
      </w:r>
      <w:r>
        <w:rPr>
          <w:rFonts w:hint="eastAsia"/>
        </w:rPr>
        <w:t>　　（一）我国氨纶反倾销初裁获胜</w:t>
      </w:r>
      <w:r>
        <w:rPr>
          <w:rFonts w:hint="eastAsia"/>
        </w:rPr>
        <w:br/>
      </w:r>
      <w:r>
        <w:rPr>
          <w:rFonts w:hint="eastAsia"/>
        </w:rPr>
        <w:t>　　（二）保护中国产业安全需要反倾销</w:t>
      </w:r>
      <w:r>
        <w:rPr>
          <w:rFonts w:hint="eastAsia"/>
        </w:rPr>
        <w:br/>
      </w:r>
      <w:r>
        <w:rPr>
          <w:rFonts w:hint="eastAsia"/>
        </w:rPr>
        <w:t>　　（三）自主创新方是长胜之道</w:t>
      </w:r>
      <w:r>
        <w:rPr>
          <w:rFonts w:hint="eastAsia"/>
        </w:rPr>
        <w:br/>
      </w:r>
      <w:r>
        <w:rPr>
          <w:rFonts w:hint="eastAsia"/>
        </w:rPr>
        <w:t>　　七、全球主要国家化纤原料等产品的开停车情况分析</w:t>
      </w:r>
      <w:r>
        <w:rPr>
          <w:rFonts w:hint="eastAsia"/>
        </w:rPr>
        <w:br/>
      </w:r>
      <w:r>
        <w:rPr>
          <w:rFonts w:hint="eastAsia"/>
        </w:rPr>
        <w:t>　　八、粘胶纤维上下游原材料行情分析与前景预测</w:t>
      </w:r>
      <w:r>
        <w:rPr>
          <w:rFonts w:hint="eastAsia"/>
        </w:rPr>
        <w:br/>
      </w:r>
      <w:r>
        <w:rPr>
          <w:rFonts w:hint="eastAsia"/>
        </w:rPr>
        <w:t>　　九、中国化纤产业每年淘汰上百万吨劣质产能</w:t>
      </w:r>
      <w:r>
        <w:rPr>
          <w:rFonts w:hint="eastAsia"/>
        </w:rPr>
        <w:br/>
      </w:r>
      <w:r>
        <w:rPr>
          <w:rFonts w:hint="eastAsia"/>
        </w:rPr>
        <w:t>　　十、中国06/07年棉花进口额度可能超过400万吨</w:t>
      </w:r>
      <w:r>
        <w:rPr>
          <w:rFonts w:hint="eastAsia"/>
        </w:rPr>
        <w:br/>
      </w:r>
      <w:r>
        <w:rPr>
          <w:rFonts w:hint="eastAsia"/>
        </w:rPr>
        <w:t>　　十一、我国化纤首次突破全球产量一半</w:t>
      </w:r>
      <w:r>
        <w:rPr>
          <w:rFonts w:hint="eastAsia"/>
        </w:rPr>
        <w:br/>
      </w:r>
      <w:r>
        <w:rPr>
          <w:rFonts w:hint="eastAsia"/>
        </w:rPr>
        <w:t>　　十二、欧盟实施REACH法规 中国化纤布出口雪上加霜</w:t>
      </w:r>
      <w:r>
        <w:rPr>
          <w:rFonts w:hint="eastAsia"/>
        </w:rPr>
        <w:br/>
      </w:r>
      <w:r>
        <w:rPr>
          <w:rFonts w:hint="eastAsia"/>
        </w:rPr>
        <w:t>　　十三、化纤行业投资转向高新技术和差别化纤维</w:t>
      </w:r>
      <w:r>
        <w:rPr>
          <w:rFonts w:hint="eastAsia"/>
        </w:rPr>
        <w:br/>
      </w:r>
      <w:r>
        <w:rPr>
          <w:rFonts w:hint="eastAsia"/>
        </w:rPr>
        <w:t>　　十四、化纤业仍有两年调整期，近期价格上涨属反弹性质</w:t>
      </w:r>
      <w:r>
        <w:rPr>
          <w:rFonts w:hint="eastAsia"/>
        </w:rPr>
        <w:br/>
      </w:r>
      <w:r>
        <w:rPr>
          <w:rFonts w:hint="eastAsia"/>
        </w:rPr>
        <w:t>　　十五、中国聚酯产业进展情况</w:t>
      </w:r>
      <w:r>
        <w:rPr>
          <w:rFonts w:hint="eastAsia"/>
        </w:rPr>
        <w:br/>
      </w:r>
      <w:r>
        <w:rPr>
          <w:rFonts w:hint="eastAsia"/>
        </w:rPr>
        <w:t>　　第五章 中-智-林-2007年行业发展分析</w:t>
      </w:r>
      <w:r>
        <w:rPr>
          <w:rFonts w:hint="eastAsia"/>
        </w:rPr>
        <w:br/>
      </w:r>
      <w:r>
        <w:rPr>
          <w:rFonts w:hint="eastAsia"/>
        </w:rPr>
        <w:t>　　一、行业景气现状及走势预测</w:t>
      </w:r>
      <w:r>
        <w:rPr>
          <w:rFonts w:hint="eastAsia"/>
        </w:rPr>
        <w:br/>
      </w:r>
      <w:r>
        <w:rPr>
          <w:rFonts w:hint="eastAsia"/>
        </w:rPr>
        <w:t>　　二、2008年前中国化学纤维工业能力过剩态势不变</w:t>
      </w:r>
      <w:r>
        <w:rPr>
          <w:rFonts w:hint="eastAsia"/>
        </w:rPr>
        <w:br/>
      </w:r>
      <w:r>
        <w:rPr>
          <w:rFonts w:hint="eastAsia"/>
        </w:rPr>
        <w:t>　　三、“十一五”期间粘胶短纤维行业发展预测</w:t>
      </w:r>
      <w:r>
        <w:rPr>
          <w:rFonts w:hint="eastAsia"/>
        </w:rPr>
        <w:br/>
      </w:r>
      <w:r>
        <w:rPr>
          <w:rFonts w:hint="eastAsia"/>
        </w:rPr>
        <w:t>　　（一）粘胶短纤需求量预测</w:t>
      </w:r>
      <w:r>
        <w:rPr>
          <w:rFonts w:hint="eastAsia"/>
        </w:rPr>
        <w:br/>
      </w:r>
      <w:r>
        <w:rPr>
          <w:rFonts w:hint="eastAsia"/>
        </w:rPr>
        <w:t>　　（二）粘胶短纤市场供给分析</w:t>
      </w:r>
      <w:r>
        <w:rPr>
          <w:rFonts w:hint="eastAsia"/>
        </w:rPr>
        <w:br/>
      </w:r>
      <w:r>
        <w:rPr>
          <w:rFonts w:hint="eastAsia"/>
        </w:rPr>
        <w:t>　　（三）未来几年行业主要发展趋势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2006年化学纤维制造业工业总产值增长情况</w:t>
      </w:r>
      <w:r>
        <w:rPr>
          <w:rFonts w:hint="eastAsia"/>
        </w:rPr>
        <w:br/>
      </w:r>
      <w:r>
        <w:rPr>
          <w:rFonts w:hint="eastAsia"/>
        </w:rPr>
        <w:t>　　图表 2 2006年化学纤维制造业产品销售收入增长情况</w:t>
      </w:r>
      <w:r>
        <w:rPr>
          <w:rFonts w:hint="eastAsia"/>
        </w:rPr>
        <w:br/>
      </w:r>
      <w:r>
        <w:rPr>
          <w:rFonts w:hint="eastAsia"/>
        </w:rPr>
        <w:t>　　图表 3 2006年化学纤维制造业利润总额增长情况</w:t>
      </w:r>
      <w:r>
        <w:rPr>
          <w:rFonts w:hint="eastAsia"/>
        </w:rPr>
        <w:br/>
      </w:r>
      <w:r>
        <w:rPr>
          <w:rFonts w:hint="eastAsia"/>
        </w:rPr>
        <w:t>　　图表 4 2006年化学纤维制造业亏损企业亏损额情况</w:t>
      </w:r>
      <w:r>
        <w:rPr>
          <w:rFonts w:hint="eastAsia"/>
        </w:rPr>
        <w:br/>
      </w:r>
      <w:r>
        <w:rPr>
          <w:rFonts w:hint="eastAsia"/>
        </w:rPr>
        <w:t>　　图表 5 2006年化学纤维制造业产品销售成本增长情况</w:t>
      </w:r>
      <w:r>
        <w:rPr>
          <w:rFonts w:hint="eastAsia"/>
        </w:rPr>
        <w:br/>
      </w:r>
      <w:r>
        <w:rPr>
          <w:rFonts w:hint="eastAsia"/>
        </w:rPr>
        <w:t>　　图表 6 2006年化学纤维制造业财务费用增长情况</w:t>
      </w:r>
      <w:r>
        <w:rPr>
          <w:rFonts w:hint="eastAsia"/>
        </w:rPr>
        <w:br/>
      </w:r>
      <w:r>
        <w:rPr>
          <w:rFonts w:hint="eastAsia"/>
        </w:rPr>
        <w:t>　　图表 7 2006年化学纤维制造业总资产增长变化</w:t>
      </w:r>
      <w:r>
        <w:rPr>
          <w:rFonts w:hint="eastAsia"/>
        </w:rPr>
        <w:br/>
      </w:r>
      <w:r>
        <w:rPr>
          <w:rFonts w:hint="eastAsia"/>
        </w:rPr>
        <w:t>　　图表 8 2006年化学纤维制造业负债增长变化</w:t>
      </w:r>
      <w:r>
        <w:rPr>
          <w:rFonts w:hint="eastAsia"/>
        </w:rPr>
        <w:br/>
      </w:r>
      <w:r>
        <w:rPr>
          <w:rFonts w:hint="eastAsia"/>
        </w:rPr>
        <w:t>　　图表 9 2006年化学纤维制造业主要产品产量</w:t>
      </w:r>
      <w:r>
        <w:rPr>
          <w:rFonts w:hint="eastAsia"/>
        </w:rPr>
        <w:br/>
      </w:r>
      <w:r>
        <w:rPr>
          <w:rFonts w:hint="eastAsia"/>
        </w:rPr>
        <w:t>　　图表 10 2006年化学纤维制造业工业销售值增长情况</w:t>
      </w:r>
      <w:r>
        <w:rPr>
          <w:rFonts w:hint="eastAsia"/>
        </w:rPr>
        <w:br/>
      </w:r>
      <w:r>
        <w:rPr>
          <w:rFonts w:hint="eastAsia"/>
        </w:rPr>
        <w:t>　　图表 11 2006年化学纤维制造业产成品增长情况</w:t>
      </w:r>
      <w:r>
        <w:rPr>
          <w:rFonts w:hint="eastAsia"/>
        </w:rPr>
        <w:br/>
      </w:r>
      <w:r>
        <w:rPr>
          <w:rFonts w:hint="eastAsia"/>
        </w:rPr>
        <w:t>　　图表 12 2006年化学纤维制造业出口交货值</w:t>
      </w:r>
      <w:r>
        <w:rPr>
          <w:rFonts w:hint="eastAsia"/>
        </w:rPr>
        <w:br/>
      </w:r>
      <w:r>
        <w:rPr>
          <w:rFonts w:hint="eastAsia"/>
        </w:rPr>
        <w:t>　　图表 13 2006年化学纤维制造业主要产品进口数量</w:t>
      </w:r>
      <w:r>
        <w:rPr>
          <w:rFonts w:hint="eastAsia"/>
        </w:rPr>
        <w:br/>
      </w:r>
      <w:r>
        <w:rPr>
          <w:rFonts w:hint="eastAsia"/>
        </w:rPr>
        <w:t>　　图表 14 2006年化学纤维制造业工业品出厂价格指数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15 2006年化学纤维制造业固定资产投资</w:t>
      </w:r>
      <w:r>
        <w:rPr>
          <w:rFonts w:hint="eastAsia"/>
        </w:rPr>
        <w:br/>
      </w:r>
      <w:r>
        <w:rPr>
          <w:rFonts w:hint="eastAsia"/>
        </w:rPr>
        <w:t>　　图表 16 2006年化学纤维制造业前十家企业销售收入集中度</w:t>
      </w:r>
      <w:r>
        <w:rPr>
          <w:rFonts w:hint="eastAsia"/>
        </w:rPr>
        <w:br/>
      </w:r>
      <w:r>
        <w:rPr>
          <w:rFonts w:hint="eastAsia"/>
        </w:rPr>
        <w:t>　　图表 17 2006年化学纤维制造业不同规模企业经济效益增长情况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18 2006年化学纤维制造业不同所有制企业经济效益增长情况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6cc31f77a48fb" w:history="1">
        <w:r>
          <w:rPr>
            <w:rStyle w:val="Hyperlink"/>
          </w:rPr>
          <w:t>2007年化学纤维行业研究报告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86cc31f77a48fb" w:history="1">
        <w:r>
          <w:rPr>
            <w:rStyle w:val="Hyperlink"/>
          </w:rPr>
          <w:t>https://www.20087.com/2007-04/R_2007nianhuaxuexianweiyanjiuBaoGao.html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035ca08e34f3f" w:history="1">
      <w:r>
        <w:rPr>
          <w:rStyle w:val="Hyperlink"/>
        </w:rPr>
        <w:t>2007年化学纤维行业研究报告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nianhuaxuexianweiyanjiuBaoGao.html" TargetMode="External" Id="R1686cc31f77a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nianhuaxuexianweiyanjiuBaoGao.html" TargetMode="External" Id="Rdeb035ca08e3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2007-04-25T04:59:00Z</dcterms:created>
  <dcterms:modified xsi:type="dcterms:W3CDTF">2007-04-25T05:59:00Z</dcterms:modified>
  <dc:subject>2007年化学纤维行业研究报告</dc:subject>
  <dc:title>2007年化学纤维行业研究报告</dc:title>
  <cp:keywords>2007年化学纤维行业研究报告</cp:keywords>
  <dc:description>2007年化学纤维行业研究报告</dc:description>
</cp:coreProperties>
</file>