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c7b18137f4ad7" w:history="1">
              <w:r>
                <w:rPr>
                  <w:rStyle w:val="Hyperlink"/>
                </w:rPr>
                <w:t>2007年石油天然气行业研究报告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c7b18137f4ad7" w:history="1">
              <w:r>
                <w:rPr>
                  <w:rStyle w:val="Hyperlink"/>
                </w:rPr>
                <w:t>2007年石油天然气行业研究报告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c7b18137f4ad7" w:history="1">
                <w:r>
                  <w:rPr>
                    <w:rStyle w:val="Hyperlink"/>
                  </w:rPr>
                  <w:t>https://www.20087.com/2007-04/R_2007nianshiyoutianranqiyanjiuBaoGao.html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国际原油价格出现回落，影响了石油及天然气开采业的增长速度，2006 年石油及天然气开采业依然呈现了快速的增长态势，但与上年同期相比，行业生产的增长速度有较大下降。2006 年石油天然气开采业工业总产值实现7590.73 亿元， 同比增长24.74%，增长速度比上年同期下降16.56 个百分点。全行业累计完成销售收入7736.56 亿元，同比增长27.24%，增速比上年同期下降12.54 个百分点，主要是国际市场原油价格逐渐出现回落，直接影响了行业增长速度。</w:t>
      </w:r>
      <w:r>
        <w:rPr>
          <w:rFonts w:hint="eastAsia"/>
        </w:rPr>
        <w:br/>
      </w:r>
      <w:r>
        <w:rPr>
          <w:rFonts w:hint="eastAsia"/>
        </w:rPr>
        <w:t>　　原油价格高涨直接促进了石油及天然气开采业经济效益的大幅度提升，但由于上年同期的原油价格已经相对高位，增大了利润增长的基数，这使得行业的利润增长速度开始有所调整，同时国家开始征收石油及天然气开采业的特别收益金， 对行业的利润水平形成了一定的影响。2006 年全行业累计实现利润3635.69 亿元， 同比增长24.22%，增速比上年同期下降43.49 个百分点，行业利润增长速度大幅度下降。</w:t>
      </w:r>
      <w:r>
        <w:rPr>
          <w:rFonts w:hint="eastAsia"/>
        </w:rPr>
        <w:br/>
      </w:r>
      <w:r>
        <w:rPr>
          <w:rFonts w:hint="eastAsia"/>
        </w:rPr>
        <w:t>　　预计2007 年油价仍然保持强势，2007 年WTI 原油期货价格将围绕65 美元/ 桶宽幅波动。2007 年，如果出现突发性冲击，油价完全有可能再次冲击2006 年内的高点。预计2007 年我国石油化工行业原油产量增幅保持2006 年的水平，天然气产量超过2006 年；原油加工量保持增长，炼油毛利有所改善，成品油批零价差趋于正常；另外，石油化工行业内的竞争将加剧。</w:t>
      </w:r>
      <w:r>
        <w:rPr>
          <w:rFonts w:hint="eastAsia"/>
        </w:rPr>
        <w:br/>
      </w:r>
      <w:r>
        <w:rPr>
          <w:rFonts w:hint="eastAsia"/>
        </w:rPr>
        <w:t>　　第一章 2006年行业总体运行情况</w:t>
      </w:r>
      <w:r>
        <w:rPr>
          <w:rFonts w:hint="eastAsia"/>
        </w:rPr>
        <w:br/>
      </w:r>
      <w:r>
        <w:rPr>
          <w:rFonts w:hint="eastAsia"/>
        </w:rPr>
        <w:t>　　一、总体生产情况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四、产品销售成本和费用情况</w:t>
      </w:r>
      <w:r>
        <w:rPr>
          <w:rFonts w:hint="eastAsia"/>
        </w:rPr>
        <w:br/>
      </w:r>
      <w:r>
        <w:rPr>
          <w:rFonts w:hint="eastAsia"/>
        </w:rPr>
        <w:t>　　五、资产资金运营</w:t>
      </w:r>
      <w:r>
        <w:rPr>
          <w:rFonts w:hint="eastAsia"/>
        </w:rPr>
        <w:br/>
      </w:r>
      <w:r>
        <w:rPr>
          <w:rFonts w:hint="eastAsia"/>
        </w:rPr>
        <w:t>　　六、上下游产业的相关影响</w:t>
      </w:r>
      <w:r>
        <w:rPr>
          <w:rFonts w:hint="eastAsia"/>
        </w:rPr>
        <w:br/>
      </w:r>
      <w:r>
        <w:rPr>
          <w:rFonts w:hint="eastAsia"/>
        </w:rPr>
        <w:t>　　第二章 行业内主要产品市场供求分析</w:t>
      </w:r>
      <w:r>
        <w:rPr>
          <w:rFonts w:hint="eastAsia"/>
        </w:rPr>
        <w:br/>
      </w:r>
      <w:r>
        <w:rPr>
          <w:rFonts w:hint="eastAsia"/>
        </w:rPr>
        <w:t>　　一、各主要产品产量情况</w:t>
      </w:r>
      <w:r>
        <w:rPr>
          <w:rFonts w:hint="eastAsia"/>
        </w:rPr>
        <w:br/>
      </w:r>
      <w:r>
        <w:rPr>
          <w:rFonts w:hint="eastAsia"/>
        </w:rPr>
        <w:t>　　二、各主要产品市场需求情况</w:t>
      </w:r>
      <w:r>
        <w:rPr>
          <w:rFonts w:hint="eastAsia"/>
        </w:rPr>
        <w:br/>
      </w:r>
      <w:r>
        <w:rPr>
          <w:rFonts w:hint="eastAsia"/>
        </w:rPr>
        <w:t>　　三、各主要产品进出口情况</w:t>
      </w:r>
      <w:r>
        <w:rPr>
          <w:rFonts w:hint="eastAsia"/>
        </w:rPr>
        <w:br/>
      </w:r>
      <w:r>
        <w:rPr>
          <w:rFonts w:hint="eastAsia"/>
        </w:rPr>
        <w:t>　　四、各主要产品价格走势</w:t>
      </w:r>
      <w:r>
        <w:rPr>
          <w:rFonts w:hint="eastAsia"/>
        </w:rPr>
        <w:br/>
      </w:r>
      <w:r>
        <w:rPr>
          <w:rFonts w:hint="eastAsia"/>
        </w:rPr>
        <w:t>　　五、投资情况分析</w:t>
      </w:r>
      <w:r>
        <w:rPr>
          <w:rFonts w:hint="eastAsia"/>
        </w:rPr>
        <w:br/>
      </w:r>
      <w:r>
        <w:rPr>
          <w:rFonts w:hint="eastAsia"/>
        </w:rPr>
        <w:t>　　六、各主要产品技术研发走势</w:t>
      </w:r>
      <w:r>
        <w:rPr>
          <w:rFonts w:hint="eastAsia"/>
        </w:rPr>
        <w:br/>
      </w:r>
      <w:r>
        <w:rPr>
          <w:rFonts w:hint="eastAsia"/>
        </w:rPr>
        <w:t>　　第三章 行业内主要企业经营情况</w:t>
      </w:r>
      <w:r>
        <w:rPr>
          <w:rFonts w:hint="eastAsia"/>
        </w:rPr>
        <w:br/>
      </w:r>
      <w:r>
        <w:rPr>
          <w:rFonts w:hint="eastAsia"/>
        </w:rPr>
        <w:t>　　一、前十家企业经营情况</w:t>
      </w:r>
      <w:r>
        <w:rPr>
          <w:rFonts w:hint="eastAsia"/>
        </w:rPr>
        <w:br/>
      </w:r>
      <w:r>
        <w:rPr>
          <w:rFonts w:hint="eastAsia"/>
        </w:rPr>
        <w:t>　　二、分规模企业经营情况</w:t>
      </w:r>
      <w:r>
        <w:rPr>
          <w:rFonts w:hint="eastAsia"/>
        </w:rPr>
        <w:br/>
      </w:r>
      <w:r>
        <w:rPr>
          <w:rFonts w:hint="eastAsia"/>
        </w:rPr>
        <w:t>　　三、分所有制企业经营情况</w:t>
      </w:r>
      <w:r>
        <w:rPr>
          <w:rFonts w:hint="eastAsia"/>
        </w:rPr>
        <w:br/>
      </w:r>
      <w:r>
        <w:rPr>
          <w:rFonts w:hint="eastAsia"/>
        </w:rPr>
        <w:t>　　四、主要企业生产经营情况</w:t>
      </w:r>
      <w:r>
        <w:rPr>
          <w:rFonts w:hint="eastAsia"/>
        </w:rPr>
        <w:br/>
      </w:r>
      <w:r>
        <w:rPr>
          <w:rFonts w:hint="eastAsia"/>
        </w:rPr>
        <w:t>　　（一）中国海洋石油天然气公司</w:t>
      </w:r>
      <w:r>
        <w:rPr>
          <w:rFonts w:hint="eastAsia"/>
        </w:rPr>
        <w:br/>
      </w:r>
      <w:r>
        <w:rPr>
          <w:rFonts w:hint="eastAsia"/>
        </w:rPr>
        <w:t>　　（二）中国石油化工集团公司</w:t>
      </w:r>
      <w:r>
        <w:rPr>
          <w:rFonts w:hint="eastAsia"/>
        </w:rPr>
        <w:br/>
      </w:r>
      <w:r>
        <w:rPr>
          <w:rFonts w:hint="eastAsia"/>
        </w:rPr>
        <w:t>　　（三）中国石油天然气集团</w:t>
      </w:r>
      <w:r>
        <w:rPr>
          <w:rFonts w:hint="eastAsia"/>
        </w:rPr>
        <w:br/>
      </w:r>
      <w:r>
        <w:rPr>
          <w:rFonts w:hint="eastAsia"/>
        </w:rPr>
        <w:t>　　（四）大庆油田</w:t>
      </w:r>
      <w:r>
        <w:rPr>
          <w:rFonts w:hint="eastAsia"/>
        </w:rPr>
        <w:br/>
      </w:r>
      <w:r>
        <w:rPr>
          <w:rFonts w:hint="eastAsia"/>
        </w:rPr>
        <w:t>　　（五）西北石油局、西北分公司</w:t>
      </w:r>
      <w:r>
        <w:rPr>
          <w:rFonts w:hint="eastAsia"/>
        </w:rPr>
        <w:br/>
      </w:r>
      <w:r>
        <w:rPr>
          <w:rFonts w:hint="eastAsia"/>
        </w:rPr>
        <w:t>　　（六）江汉油田</w:t>
      </w:r>
      <w:r>
        <w:rPr>
          <w:rFonts w:hint="eastAsia"/>
        </w:rPr>
        <w:br/>
      </w:r>
      <w:r>
        <w:rPr>
          <w:rFonts w:hint="eastAsia"/>
        </w:rPr>
        <w:t>　　第四章 行业热点问题分析</w:t>
      </w:r>
      <w:r>
        <w:rPr>
          <w:rFonts w:hint="eastAsia"/>
        </w:rPr>
        <w:br/>
      </w:r>
      <w:r>
        <w:rPr>
          <w:rFonts w:hint="eastAsia"/>
        </w:rPr>
        <w:t>　　一、我国将建立矿产资源储备机制</w:t>
      </w:r>
      <w:r>
        <w:rPr>
          <w:rFonts w:hint="eastAsia"/>
        </w:rPr>
        <w:br/>
      </w:r>
      <w:r>
        <w:rPr>
          <w:rFonts w:hint="eastAsia"/>
        </w:rPr>
        <w:t>　　二、新疆渐成中国能源储备基地</w:t>
      </w:r>
      <w:r>
        <w:rPr>
          <w:rFonts w:hint="eastAsia"/>
        </w:rPr>
        <w:br/>
      </w:r>
      <w:r>
        <w:rPr>
          <w:rFonts w:hint="eastAsia"/>
        </w:rPr>
        <w:t>　　三、中哈共同开启境外陆路管线供油时代</w:t>
      </w:r>
      <w:r>
        <w:rPr>
          <w:rFonts w:hint="eastAsia"/>
        </w:rPr>
        <w:br/>
      </w:r>
      <w:r>
        <w:rPr>
          <w:rFonts w:hint="eastAsia"/>
        </w:rPr>
        <w:t>　　四、中海油进口印尼天然气将涨价40%</w:t>
      </w:r>
      <w:r>
        <w:rPr>
          <w:rFonts w:hint="eastAsia"/>
        </w:rPr>
        <w:br/>
      </w:r>
      <w:r>
        <w:rPr>
          <w:rFonts w:hint="eastAsia"/>
        </w:rPr>
        <w:t>　　五、商务部预计06年中国石油需求将增长逾5%</w:t>
      </w:r>
      <w:r>
        <w:rPr>
          <w:rFonts w:hint="eastAsia"/>
        </w:rPr>
        <w:br/>
      </w:r>
      <w:r>
        <w:rPr>
          <w:rFonts w:hint="eastAsia"/>
        </w:rPr>
        <w:t>　　六、特别收益金开始征收，三石油巨头将上缴近300亿</w:t>
      </w:r>
      <w:r>
        <w:rPr>
          <w:rFonts w:hint="eastAsia"/>
        </w:rPr>
        <w:br/>
      </w:r>
      <w:r>
        <w:rPr>
          <w:rFonts w:hint="eastAsia"/>
        </w:rPr>
        <w:t>　　七、海上石油装备成为投资亮点</w:t>
      </w:r>
      <w:r>
        <w:rPr>
          <w:rFonts w:hint="eastAsia"/>
        </w:rPr>
        <w:br/>
      </w:r>
      <w:r>
        <w:rPr>
          <w:rFonts w:hint="eastAsia"/>
        </w:rPr>
        <w:t>　　八、全球石油巨头利润高歌猛进</w:t>
      </w:r>
      <w:r>
        <w:rPr>
          <w:rFonts w:hint="eastAsia"/>
        </w:rPr>
        <w:br/>
      </w:r>
      <w:r>
        <w:rPr>
          <w:rFonts w:hint="eastAsia"/>
        </w:rPr>
        <w:t>　　九、中国有能力保持石油产量稳定增长</w:t>
      </w:r>
      <w:r>
        <w:rPr>
          <w:rFonts w:hint="eastAsia"/>
        </w:rPr>
        <w:br/>
      </w:r>
      <w:r>
        <w:rPr>
          <w:rFonts w:hint="eastAsia"/>
        </w:rPr>
        <w:t>　　十、高油价加剧石化业分化</w:t>
      </w:r>
      <w:r>
        <w:rPr>
          <w:rFonts w:hint="eastAsia"/>
        </w:rPr>
        <w:br/>
      </w:r>
      <w:r>
        <w:rPr>
          <w:rFonts w:hint="eastAsia"/>
        </w:rPr>
        <w:t>　　十一、国加快发展石油替代战略</w:t>
      </w:r>
      <w:r>
        <w:rPr>
          <w:rFonts w:hint="eastAsia"/>
        </w:rPr>
        <w:br/>
      </w:r>
      <w:r>
        <w:rPr>
          <w:rFonts w:hint="eastAsia"/>
        </w:rPr>
        <w:t>　　十二、中国重油开发潜力巨大</w:t>
      </w:r>
      <w:r>
        <w:rPr>
          <w:rFonts w:hint="eastAsia"/>
        </w:rPr>
        <w:br/>
      </w:r>
      <w:r>
        <w:rPr>
          <w:rFonts w:hint="eastAsia"/>
        </w:rPr>
        <w:t>　　十三、在迎来难得战略发展机遇期的同时，资源制约趋于严重</w:t>
      </w:r>
      <w:r>
        <w:rPr>
          <w:rFonts w:hint="eastAsia"/>
        </w:rPr>
        <w:br/>
      </w:r>
      <w:r>
        <w:rPr>
          <w:rFonts w:hint="eastAsia"/>
        </w:rPr>
        <w:t>　　十四、三大石油公司油气保障能力不断提高</w:t>
      </w:r>
      <w:r>
        <w:rPr>
          <w:rFonts w:hint="eastAsia"/>
        </w:rPr>
        <w:br/>
      </w:r>
      <w:r>
        <w:rPr>
          <w:rFonts w:hint="eastAsia"/>
        </w:rPr>
        <w:t>　　十五、我国应尽快建立国家能源控股公司</w:t>
      </w:r>
      <w:r>
        <w:rPr>
          <w:rFonts w:hint="eastAsia"/>
        </w:rPr>
        <w:br/>
      </w:r>
      <w:r>
        <w:rPr>
          <w:rFonts w:hint="eastAsia"/>
        </w:rPr>
        <w:t>　　十六、中国今年将继续对出口石油征收5%出口关税</w:t>
      </w:r>
      <w:r>
        <w:rPr>
          <w:rFonts w:hint="eastAsia"/>
        </w:rPr>
        <w:br/>
      </w:r>
      <w:r>
        <w:rPr>
          <w:rFonts w:hint="eastAsia"/>
        </w:rPr>
        <w:t>　　第五章 [^中^智^林]行业热点问题分析</w:t>
      </w:r>
      <w:r>
        <w:rPr>
          <w:rFonts w:hint="eastAsia"/>
        </w:rPr>
        <w:br/>
      </w:r>
      <w:r>
        <w:rPr>
          <w:rFonts w:hint="eastAsia"/>
        </w:rPr>
        <w:t>　　一、“十一五”我国石油石化业发展环境分析</w:t>
      </w:r>
      <w:r>
        <w:rPr>
          <w:rFonts w:hint="eastAsia"/>
        </w:rPr>
        <w:br/>
      </w:r>
      <w:r>
        <w:rPr>
          <w:rFonts w:hint="eastAsia"/>
        </w:rPr>
        <w:t>　　二、行业景气现状及走势预测</w:t>
      </w:r>
      <w:r>
        <w:rPr>
          <w:rFonts w:hint="eastAsia"/>
        </w:rPr>
        <w:br/>
      </w:r>
      <w:r>
        <w:rPr>
          <w:rFonts w:hint="eastAsia"/>
        </w:rPr>
        <w:t>　　三、2020年中国可能成为第一大油品进口国</w:t>
      </w:r>
      <w:r>
        <w:rPr>
          <w:rFonts w:hint="eastAsia"/>
        </w:rPr>
        <w:br/>
      </w:r>
      <w:r>
        <w:rPr>
          <w:rFonts w:hint="eastAsia"/>
        </w:rPr>
        <w:t>　　图 表</w:t>
      </w:r>
      <w:r>
        <w:rPr>
          <w:rFonts w:hint="eastAsia"/>
        </w:rPr>
        <w:br/>
      </w:r>
      <w:r>
        <w:rPr>
          <w:rFonts w:hint="eastAsia"/>
        </w:rPr>
        <w:t>　　图表 1 2006年石油天然气开采业工业总产值增长情况</w:t>
      </w:r>
      <w:r>
        <w:rPr>
          <w:rFonts w:hint="eastAsia"/>
        </w:rPr>
        <w:br/>
      </w:r>
      <w:r>
        <w:rPr>
          <w:rFonts w:hint="eastAsia"/>
        </w:rPr>
        <w:t>　　图表 2 2006年石油天然气开采业产品销售收入增长情况</w:t>
      </w:r>
      <w:r>
        <w:rPr>
          <w:rFonts w:hint="eastAsia"/>
        </w:rPr>
        <w:br/>
      </w:r>
      <w:r>
        <w:rPr>
          <w:rFonts w:hint="eastAsia"/>
        </w:rPr>
        <w:t>　　图表 3 2006年石油天然气开采业利润总额增长情况</w:t>
      </w:r>
      <w:r>
        <w:rPr>
          <w:rFonts w:hint="eastAsia"/>
        </w:rPr>
        <w:br/>
      </w:r>
      <w:r>
        <w:rPr>
          <w:rFonts w:hint="eastAsia"/>
        </w:rPr>
        <w:t>　　图表 4 2006年石油天然气开采业亏损企业亏损额情况</w:t>
      </w:r>
      <w:r>
        <w:rPr>
          <w:rFonts w:hint="eastAsia"/>
        </w:rPr>
        <w:br/>
      </w:r>
      <w:r>
        <w:rPr>
          <w:rFonts w:hint="eastAsia"/>
        </w:rPr>
        <w:t>　　图表 5 2006年石油天然气开采业销售成本增长情况</w:t>
      </w:r>
      <w:r>
        <w:rPr>
          <w:rFonts w:hint="eastAsia"/>
        </w:rPr>
        <w:br/>
      </w:r>
      <w:r>
        <w:rPr>
          <w:rFonts w:hint="eastAsia"/>
        </w:rPr>
        <w:t>　　图表 6 2006年石油天然气开采业财务费用增长情况</w:t>
      </w:r>
      <w:r>
        <w:rPr>
          <w:rFonts w:hint="eastAsia"/>
        </w:rPr>
        <w:br/>
      </w:r>
      <w:r>
        <w:rPr>
          <w:rFonts w:hint="eastAsia"/>
        </w:rPr>
        <w:t>　　图表 7 2006年石油天然气开采业资产和负债增长情况</w:t>
      </w:r>
      <w:r>
        <w:rPr>
          <w:rFonts w:hint="eastAsia"/>
        </w:rPr>
        <w:br/>
      </w:r>
      <w:r>
        <w:rPr>
          <w:rFonts w:hint="eastAsia"/>
        </w:rPr>
        <w:t>　　图表 8 2006年石油天然气开采业负债和应收账款增长情况</w:t>
      </w:r>
      <w:r>
        <w:rPr>
          <w:rFonts w:hint="eastAsia"/>
        </w:rPr>
        <w:br/>
      </w:r>
      <w:r>
        <w:rPr>
          <w:rFonts w:hint="eastAsia"/>
        </w:rPr>
        <w:t>　　图表 9 2006年1－12月天然原油产量</w:t>
      </w:r>
      <w:r>
        <w:rPr>
          <w:rFonts w:hint="eastAsia"/>
        </w:rPr>
        <w:br/>
      </w:r>
      <w:r>
        <w:rPr>
          <w:rFonts w:hint="eastAsia"/>
        </w:rPr>
        <w:t>　　图表 10 2006年1－12月天然气产量</w:t>
      </w:r>
      <w:r>
        <w:rPr>
          <w:rFonts w:hint="eastAsia"/>
        </w:rPr>
        <w:br/>
      </w:r>
      <w:r>
        <w:rPr>
          <w:rFonts w:hint="eastAsia"/>
        </w:rPr>
        <w:t>　　图表 11 2006年石油天然气开采业工业销售产值和产成品增长情况</w:t>
      </w:r>
      <w:r>
        <w:rPr>
          <w:rFonts w:hint="eastAsia"/>
        </w:rPr>
        <w:br/>
      </w:r>
      <w:r>
        <w:rPr>
          <w:rFonts w:hint="eastAsia"/>
        </w:rPr>
        <w:t>　　图表 12 2006年石油天然气开采业出口交货值增长情况</w:t>
      </w:r>
      <w:r>
        <w:rPr>
          <w:rFonts w:hint="eastAsia"/>
        </w:rPr>
        <w:br/>
      </w:r>
      <w:r>
        <w:rPr>
          <w:rFonts w:hint="eastAsia"/>
        </w:rPr>
        <w:t>　　图表 13 2006年原油出口情况</w:t>
      </w:r>
      <w:r>
        <w:rPr>
          <w:rFonts w:hint="eastAsia"/>
        </w:rPr>
        <w:br/>
      </w:r>
      <w:r>
        <w:rPr>
          <w:rFonts w:hint="eastAsia"/>
        </w:rPr>
        <w:t>　　图表 14 2006年原油进口情况</w:t>
      </w:r>
      <w:r>
        <w:rPr>
          <w:rFonts w:hint="eastAsia"/>
        </w:rPr>
        <w:br/>
      </w:r>
      <w:r>
        <w:rPr>
          <w:rFonts w:hint="eastAsia"/>
        </w:rPr>
        <w:t>　　图表 15 国际市场原油期货价格（01月29日－02月02日）</w:t>
      </w:r>
      <w:r>
        <w:rPr>
          <w:rFonts w:hint="eastAsia"/>
        </w:rPr>
        <w:br/>
      </w:r>
      <w:r>
        <w:rPr>
          <w:rFonts w:hint="eastAsia"/>
        </w:rPr>
        <w:t>　　图表 16 2006年石油及天然气开采业固定资产投资</w:t>
      </w:r>
      <w:r>
        <w:rPr>
          <w:rFonts w:hint="eastAsia"/>
        </w:rPr>
        <w:br/>
      </w:r>
      <w:r>
        <w:rPr>
          <w:rFonts w:hint="eastAsia"/>
        </w:rPr>
        <w:t>　　图表 17 2006年石油及天然气开采业前10家企业销售收入集中度</w:t>
      </w:r>
      <w:r>
        <w:rPr>
          <w:rFonts w:hint="eastAsia"/>
        </w:rPr>
        <w:br/>
      </w:r>
      <w:r>
        <w:rPr>
          <w:rFonts w:hint="eastAsia"/>
        </w:rPr>
        <w:t>　　图表 18 2006年石油及天然气开采业前10家企业销售收入</w:t>
      </w:r>
      <w:r>
        <w:rPr>
          <w:rFonts w:hint="eastAsia"/>
        </w:rPr>
        <w:br/>
      </w:r>
      <w:r>
        <w:rPr>
          <w:rFonts w:hint="eastAsia"/>
        </w:rPr>
        <w:t>　　图表 19 2006年石油天然气开采业不同规模企业经济效益增长情况</w:t>
      </w:r>
      <w:r>
        <w:rPr>
          <w:rFonts w:hint="eastAsia"/>
        </w:rPr>
        <w:br/>
      </w:r>
      <w:r>
        <w:rPr>
          <w:rFonts w:hint="eastAsia"/>
        </w:rPr>
        <w:t>　　图表 20 2006年石油天然气开采业不同所有制企业经济效益增长情况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c7b18137f4ad7" w:history="1">
        <w:r>
          <w:rPr>
            <w:rStyle w:val="Hyperlink"/>
          </w:rPr>
          <w:t>2007年石油天然气行业研究报告</w:t>
        </w:r>
      </w:hyperlink>
      <w:r>
        <w:rPr>
          <w:color w:val="C00000"/>
        </w:rPr>
        <w:t>》，报告编号：</w:t>
      </w:r>
      <w:r>
        <w:rPr>
          <w:rFonts w:hint="eastAsia"/>
          <w:color w:val="C00000"/>
        </w:rPr>
        <w:t>0260A75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c7b18137f4ad7" w:history="1">
        <w:r>
          <w:rPr>
            <w:rStyle w:val="Hyperlink"/>
          </w:rPr>
          <w:t>https://www.20087.com/2007-04/R_2007nianshiyoutianranqiyanjiuBaoGao.html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180945b6045fe" w:history="1">
      <w:r>
        <w:rPr>
          <w:rStyle w:val="Hyperlink"/>
        </w:rPr>
        <w:t>2007年石油天然气行业研究报告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nianshiyoutianranqiyanjiuBaoGao.html" TargetMode="External" Id="R286c7b18137f4ad7" /></Relationships>
</file>

<file path=word/_rels/header2.xml.rels>&#65279;<?xml version="1.0" encoding="utf-8"?><Relationships xmlns="http://schemas.openxmlformats.org/package/2006/relationships"><Relationship Type="http://schemas.openxmlformats.org/officeDocument/2006/relationships/hyperlink" Target="https://www.20087.com/2007-04/R_2007nianshiyoutianranqiyanjiuBaoGao.html" TargetMode="External" Id="Rdab180945b60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2007-04-25T06:20:00Z</dcterms:created>
  <dcterms:modified xsi:type="dcterms:W3CDTF">2007-04-25T07:20:00Z</dcterms:modified>
  <dc:subject>2007年石油天然气行业研究报告</dc:subject>
  <dc:title>2007年石油天然气行业研究报告</dc:title>
  <cp:keywords>2007年石油天然气行业研究报告</cp:keywords>
  <dc:description>2007年石油天然气行业研究报告</dc:description>
</cp:coreProperties>
</file>