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0b2394bb849ab" w:history="1">
              <w:r>
                <w:rPr>
                  <w:rStyle w:val="Hyperlink"/>
                </w:rPr>
                <w:t>中国房地产百强企业系列研究资料</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0b2394bb849ab" w:history="1">
              <w:r>
                <w:rPr>
                  <w:rStyle w:val="Hyperlink"/>
                </w:rPr>
                <w:t>中国房地产百强企业系列研究资料</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0b2394bb849ab" w:history="1">
                <w:r>
                  <w:rPr>
                    <w:rStyle w:val="Hyperlink"/>
                  </w:rPr>
                  <w:t>https://www.20087.com/2007-05/R_zhongguofangdichanbaiqiangqiyexilieyBaoGao.html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年地产风云，百强大浪淘沙，继1994年由国家建设部、国家统计局举办的&amp;quot；首届中国房地产开发企业综合效益百强&amp;quot；研究10年之后，由国务院发展研究中心企业研究所、清华大学房地产研究所、中国指数研究院三家机构进行的&amp;quot；中国房地产百强企业研究&amp;quot；前不久隆重推出。由这三家专注于企业和房地产研究机构主办，中国房地产TOP10研究组承办的&amp;quot；中国房地产百强企业家峰会&amp;quot；已经在人民大会堂胜利落幕。</w:t>
      </w:r>
      <w:r>
        <w:rPr>
          <w:rFonts w:hint="eastAsia"/>
        </w:rPr>
        <w:br/>
      </w:r>
      <w:r>
        <w:rPr>
          <w:rFonts w:hint="eastAsia"/>
        </w:rPr>
        <w:t>　　为了方便广大社会各界人士能系统的了解房地产百强企业发展状况和百强企业家峰会精彩内容，中国指数研究院精心制作了《</w:t>
      </w:r>
      <w:hyperlink r:id="R2220b2394bb849ab" w:history="1">
        <w:r>
          <w:rPr>
            <w:rStyle w:val="Hyperlink"/>
          </w:rPr>
          <w:t>中国房地产百强企业系列研究资料</w:t>
        </w:r>
      </w:hyperlink>
      <w:r>
        <w:rPr>
          <w:rFonts w:hint="eastAsia"/>
        </w:rPr>
        <w:t>》及百强企业家峰会全程录影DVD。全套资料收录了中国房地产百强企业研究成果的核心内容，以及此次峰会所有演讲嘉宾的精彩发言荟萃，采用影音图文并貌的形式，向读者全方位房地产百强企业家峰会内容，对于掌握房地产市场动态和准确预测房地产业未来发展趋势均有着极强的参考和借鉴价值。</w:t>
      </w:r>
      <w:r>
        <w:rPr>
          <w:rFonts w:hint="eastAsia"/>
        </w:rPr>
        <w:br/>
      </w:r>
      <w:r>
        <w:rPr>
          <w:rFonts w:hint="eastAsia"/>
        </w:rPr>
        <w:t>　　第一部分 “中国房地产百强企业研究”成果报告</w:t>
      </w:r>
      <w:r>
        <w:rPr>
          <w:rFonts w:hint="eastAsia"/>
        </w:rPr>
        <w:br/>
      </w:r>
      <w:r>
        <w:rPr>
          <w:rFonts w:hint="eastAsia"/>
        </w:rPr>
        <w:t>　　第二部分 中国房地产市场研究</w:t>
      </w:r>
      <w:r>
        <w:rPr>
          <w:rFonts w:hint="eastAsia"/>
        </w:rPr>
        <w:br/>
      </w:r>
      <w:r>
        <w:rPr>
          <w:rFonts w:hint="eastAsia"/>
        </w:rPr>
        <w:t>　　2.1 土地供应与房地产市场</w:t>
      </w:r>
      <w:r>
        <w:rPr>
          <w:rFonts w:hint="eastAsia"/>
        </w:rPr>
        <w:br/>
      </w:r>
      <w:r>
        <w:rPr>
          <w:rFonts w:hint="eastAsia"/>
        </w:rPr>
        <w:t>　　2.2 运用统计资料分析房地产市场的运行状况</w:t>
      </w:r>
      <w:r>
        <w:rPr>
          <w:rFonts w:hint="eastAsia"/>
        </w:rPr>
        <w:br/>
      </w:r>
      <w:r>
        <w:rPr>
          <w:rFonts w:hint="eastAsia"/>
        </w:rPr>
        <w:t>　　2.3 房地产市场价格变化趋势的几种判定方法</w:t>
      </w:r>
      <w:r>
        <w:rPr>
          <w:rFonts w:hint="eastAsia"/>
        </w:rPr>
        <w:br/>
      </w:r>
      <w:r>
        <w:rPr>
          <w:rFonts w:hint="eastAsia"/>
        </w:rPr>
        <w:t>　　第三部分 中国房地产开发热点区域探讨</w:t>
      </w:r>
      <w:r>
        <w:rPr>
          <w:rFonts w:hint="eastAsia"/>
        </w:rPr>
        <w:br/>
      </w:r>
      <w:r>
        <w:rPr>
          <w:rFonts w:hint="eastAsia"/>
        </w:rPr>
        <w:t>　　3.1 浦东新区的房地产市场发展回顾与展望</w:t>
      </w:r>
      <w:r>
        <w:rPr>
          <w:rFonts w:hint="eastAsia"/>
        </w:rPr>
        <w:br/>
      </w:r>
      <w:r>
        <w:rPr>
          <w:rFonts w:hint="eastAsia"/>
        </w:rPr>
        <w:t>　　3.2 成都商业地产的发展</w:t>
      </w:r>
      <w:r>
        <w:rPr>
          <w:rFonts w:hint="eastAsia"/>
        </w:rPr>
        <w:br/>
      </w:r>
      <w:r>
        <w:rPr>
          <w:rFonts w:hint="eastAsia"/>
        </w:rPr>
        <w:t>　　3.3 从总部基地看丰台科技园的商务开发潜力</w:t>
      </w:r>
      <w:r>
        <w:rPr>
          <w:rFonts w:hint="eastAsia"/>
        </w:rPr>
        <w:br/>
      </w:r>
      <w:r>
        <w:rPr>
          <w:rFonts w:hint="eastAsia"/>
        </w:rPr>
        <w:t>　　第四部分 中国房地产热点问题探讨</w:t>
      </w:r>
      <w:r>
        <w:rPr>
          <w:rFonts w:hint="eastAsia"/>
        </w:rPr>
        <w:br/>
      </w:r>
      <w:r>
        <w:rPr>
          <w:rFonts w:hint="eastAsia"/>
        </w:rPr>
        <w:t>　　4.1 论新土地政策下的土地储备模式</w:t>
      </w:r>
      <w:r>
        <w:rPr>
          <w:rFonts w:hint="eastAsia"/>
        </w:rPr>
        <w:br/>
      </w:r>
      <w:r>
        <w:rPr>
          <w:rFonts w:hint="eastAsia"/>
        </w:rPr>
        <w:t>　　4.2 未来城市发展规划趋势及对房地产业的影响</w:t>
      </w:r>
      <w:r>
        <w:rPr>
          <w:rFonts w:hint="eastAsia"/>
        </w:rPr>
        <w:br/>
      </w:r>
      <w:r>
        <w:rPr>
          <w:rFonts w:hint="eastAsia"/>
        </w:rPr>
        <w:t>　　第五部分 房地产百强企业成功经验交流</w:t>
      </w:r>
      <w:r>
        <w:rPr>
          <w:rFonts w:hint="eastAsia"/>
        </w:rPr>
        <w:br/>
      </w:r>
      <w:r>
        <w:rPr>
          <w:rFonts w:hint="eastAsia"/>
        </w:rPr>
        <w:t>　　5.1 从万科看一个房地产企业的成长</w:t>
      </w:r>
      <w:r>
        <w:rPr>
          <w:rFonts w:hint="eastAsia"/>
        </w:rPr>
        <w:br/>
      </w:r>
      <w:r>
        <w:rPr>
          <w:rFonts w:hint="eastAsia"/>
        </w:rPr>
        <w:t>　　5.2 企业管理：业务开展的基本保证</w:t>
      </w:r>
      <w:r>
        <w:rPr>
          <w:rFonts w:hint="eastAsia"/>
        </w:rPr>
        <w:br/>
      </w:r>
      <w:r>
        <w:rPr>
          <w:rFonts w:hint="eastAsia"/>
        </w:rPr>
        <w:t>　　5.3 资本运作国际化</w:t>
      </w:r>
      <w:r>
        <w:rPr>
          <w:rFonts w:hint="eastAsia"/>
        </w:rPr>
        <w:br/>
      </w:r>
      <w:r>
        <w:rPr>
          <w:rFonts w:hint="eastAsia"/>
        </w:rPr>
        <w:t>　　5.4 房地产开发投资决策</w:t>
      </w:r>
      <w:r>
        <w:rPr>
          <w:rFonts w:hint="eastAsia"/>
        </w:rPr>
        <w:br/>
      </w:r>
      <w:r>
        <w:rPr>
          <w:rFonts w:hint="eastAsia"/>
        </w:rPr>
        <w:t>　　5.5 房地产企业营销策划与品牌推广</w:t>
      </w:r>
      <w:r>
        <w:rPr>
          <w:rFonts w:hint="eastAsia"/>
        </w:rPr>
        <w:br/>
      </w:r>
      <w:r>
        <w:rPr>
          <w:rFonts w:hint="eastAsia"/>
        </w:rPr>
        <w:t>　　5.6 房地产产品设计和创新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0b2394bb849ab" w:history="1">
        <w:r>
          <w:rPr>
            <w:rStyle w:val="Hyperlink"/>
          </w:rPr>
          <w:t>中国房地产百强企业系列研究资料</w:t>
        </w:r>
      </w:hyperlink>
      <w:r>
        <w:rPr>
          <w:color w:val="C00000"/>
        </w:rPr>
        <w:t>》，报告编号：</w:t>
      </w:r>
      <w:r>
        <w:rPr>
          <w:rFonts w:hint="eastAsia"/>
          <w:color w:val="C00000"/>
        </w:rPr>
        <w:t>02A5A73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0b2394bb849ab" w:history="1">
        <w:r>
          <w:rPr>
            <w:rStyle w:val="Hyperlink"/>
          </w:rPr>
          <w:t>https://www.20087.com/2007-05/R_zhongguofangdichanbaiqiangqiyexilieyBaoGao.html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dcd6a6d44bb7" w:history="1">
      <w:r>
        <w:rPr>
          <w:rStyle w:val="Hyperlink"/>
        </w:rPr>
        <w:t>中国房地产百强企业系列研究资料</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fangdichanbaiqiangqiyexilieyBaoGao.html" TargetMode="External" Id="R2220b2394bb849ab" /></Relationships>
</file>

<file path=word/_rels/header2.xml.rels>&#65279;<?xml version="1.0" encoding="utf-8"?><Relationships xmlns="http://schemas.openxmlformats.org/package/2006/relationships"><Relationship Type="http://schemas.openxmlformats.org/officeDocument/2006/relationships/hyperlink" Target="https://www.20087.com/2007-05/R_zhongguofangdichanbaiqiangqiyexilieyBaoGao.html" TargetMode="External" Id="Rd129dcd6a6d4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2007-05-10T06:53:00Z</dcterms:created>
  <dcterms:modified xsi:type="dcterms:W3CDTF">2007-05-10T07:53:00Z</dcterms:modified>
  <dc:subject>中国房地产百强企业系列研究资料</dc:subject>
  <dc:title>中国房地产百强企业系列研究资料</dc:title>
  <cp:keywords>中国房地产百强企业系列研究资料</cp:keywords>
  <dc:description>中国房地产百强企业系列研究资料</dc:description>
</cp:coreProperties>
</file>