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3dc4f6cff4a9e" w:history="1">
              <w:r>
                <w:rPr>
                  <w:rStyle w:val="Hyperlink"/>
                </w:rPr>
                <w:t>中国酒精市场分析报告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3dc4f6cff4a9e" w:history="1">
              <w:r>
                <w:rPr>
                  <w:rStyle w:val="Hyperlink"/>
                </w:rPr>
                <w:t>中国酒精市场分析报告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3dc4f6cff4a9e" w:history="1">
                <w:r>
                  <w:rPr>
                    <w:rStyle w:val="Hyperlink"/>
                  </w:rPr>
                  <w:t>https://www.20087.com/2007-05/R_zhongguojiujingshichangfenxiBaoGao.html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费品，在多个领域有着广泛的应用，包括饮料制造、医疗消毒、工业生产等。近年来，随着全球经济的复苏和消费升级的趋势，酒精市场呈现出稳步增长的态势。特别是在饮料行业，高端酒精饮品的需求不断增加，推动了市场的细分和产品创新。此外，酒精在医疗和工业领域的应用也在不断扩大，特别是在疫情期间，消毒酒精的需求激增，进一步拉动了市场增长。</w:t>
      </w:r>
      <w:r>
        <w:rPr>
          <w:rFonts w:hint="eastAsia"/>
        </w:rPr>
        <w:br/>
      </w:r>
      <w:r>
        <w:rPr>
          <w:rFonts w:hint="eastAsia"/>
        </w:rPr>
        <w:t>　　未来，酒精行业的发展将主要集中在产品多样化和环保化两个方面。随着消费者健康意识的提高，低度酒精饮品和无酒精饮品将成为市场的新兴趋势，满足不同消费者的需求。此外，环保和可持续发展将成为行业发展的重要方向，采用绿色生产工艺和可再生原料的酒精产品将逐步替代传统产品，减少对环境的影响。预计未来几年，酒精市场的发展前景看好，特别是在新兴市场和高科技领域，具有较大的发展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酒精行业基本情况分析</w:t>
      </w:r>
      <w:r>
        <w:rPr>
          <w:rFonts w:hint="eastAsia"/>
        </w:rPr>
        <w:br/>
      </w:r>
      <w:r>
        <w:rPr>
          <w:rFonts w:hint="eastAsia"/>
        </w:rPr>
        <w:t>　　第一节 酒精行业发展环境分析（宏观经济环境、行业政策……）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三、酒精行业相关政策及影响分析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酒精行业基本特征（定义分类或行业特点、发展历程、市场重要动态……）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三、酒精行业特性分析</w:t>
      </w:r>
      <w:r>
        <w:rPr>
          <w:rFonts w:hint="eastAsia"/>
        </w:rPr>
        <w:br/>
      </w:r>
      <w:r>
        <w:rPr>
          <w:rFonts w:hint="eastAsia"/>
        </w:rPr>
        <w:t>　　　　四、酒精行业发展历程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国际酒精行业发展情况（现状、趋势、市场重要动态……）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一、国际酒精行业现状分析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二、主要国家酒精行业情况</w:t>
      </w:r>
      <w:r>
        <w:rPr>
          <w:rFonts w:hint="eastAsia"/>
        </w:rPr>
        <w:br/>
      </w:r>
      <w:r>
        <w:rPr>
          <w:rFonts w:hint="eastAsia"/>
        </w:rPr>
        <w:t>　　　　三、国际酒精行业发展趋势分析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2006年中国酒精行业经济运行情况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2006年中国酒精行业发展基本情况（现状、技术、行业运行特点……）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一、中国酒精行业发展现状分析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二、中国酒精行业市场特点分析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三、中国酒精行业技术发展状况</w:t>
      </w:r>
      <w:r>
        <w:rPr>
          <w:rFonts w:hint="eastAsia"/>
        </w:rPr>
        <w:br/>
      </w:r>
      <w:r>
        <w:rPr>
          <w:rFonts w:hint="eastAsia"/>
        </w:rPr>
        <w:t>　　第二节 中国酒精行业存在问题及发展限制（主要问题与发展受限、基本应对的策略……）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一、酒精行业上游产业</w:t>
      </w:r>
      <w:r>
        <w:rPr>
          <w:rFonts w:hint="eastAsia"/>
        </w:rPr>
        <w:br/>
      </w:r>
      <w:r>
        <w:rPr>
          <w:rFonts w:hint="eastAsia"/>
        </w:rPr>
        <w:t>　　　　二、酒精行业下游产业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2003年-2006年酒精行业企业数量分析（近年内企业数量的变化情况以及各类型企业的数量变化……）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一、2003-2006年酒精行业企业及亏损企业数量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2003年-2006年酒精行业从业人数分析（近年内从业人员的变化情况以及各类型企业的数量变化……）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酒精行业进出口状况分析（本行业内主要产品进出口情况）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2006年中国酒精行业生产状况分析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2003年-2006年酒精行业工业总产值分析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一、2003-2006年酒精行业工业总产值分析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四、2006年酒精行业工业总产值地区分布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2003年-2006年酒精行业产成品分析（产成品、产成品区域市场）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2003年-2006年酒精行业产成品资金占用率分析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2006年中国酒精行业销售状况分析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2003年-2006年酒精行业销售收入分析（产品销售收入、不同规模的企业销售收入、不同企业类型的销售收入）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2006年酒精行业产品销售集中度分析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2003年-2006年酒精行业销售税金分析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2006年中国酒精行业成本费用分析（销售成本、销售费用、管理费用、财务费用、成本费用利润率……）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2003-2006年酒精行业产品销售成本分析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2003-2006年酒精行业销售费用分析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2003-2006年酒精行业管理费用分析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2003-2006年酒精行业财务费用分析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2003-2006年酒精行业成本费用利润率分析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2006年中国酒精行业资产负债状况分析（总资产、固定资产、总负债、流动资产、应收账款、资产负债率……）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2003-2006年酒精行业总资产状况分析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2003-2006年酒精行业固定资产状况分析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2003-2006年酒精行业总负债状况分析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2003-2006年酒精行业流动资产总额分析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2003-2006年酒精行业应收账款总额分析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2003-2006年酒精行业资产负债率分析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2003-2006年酒精行业周转情况分析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2003-2006年酒精行业资本保值增值率分析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2006年中国酒精行业盈利能力分析（利润总额、销售毛利率、总资产利润率、净资产利润率……）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2003-2006年酒精行业利润总额分析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2003-2006年酒精行业销售毛利率分析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2003-2006年酒精行业销售利润率分析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2003-2006年酒精行业总资产利润率分析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2003-2006年酒精行业净资产利润率分析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2003-2006年酒精行业产值利税率分析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2006年中国酒精行业经济运行最好水平分析（资本保值增值率、资产负债率、产值利税率、资金利润率……）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2003-2006年酒精行业资本保值增值率最好水平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2003-2006年酒精行业资产负债率最好水平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2003-2006年酒精行业产值利税率最好水平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2003-2006年酒精行业资金利润率最好水平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2003-2006年酒精行业流动资产周转次数最好水平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2003-2006年酒精行业成本费用利润率最好水平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2003-2006年酒精行业人均销售率最好水平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2003-2006年酒精行业产成品资金占用率最好水平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2006年中国酒精行业重点企业竞争状况分析（行业按销售收入前10企业）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2006年酒精行业企业地区分布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2006年中国酒精行业营销及投资分析</w:t>
      </w:r>
      <w:r>
        <w:rPr>
          <w:rFonts w:hint="eastAsia"/>
        </w:rPr>
        <w:br/>
      </w:r>
      <w:r>
        <w:rPr>
          <w:rFonts w:hint="eastAsia"/>
        </w:rPr>
        <w:t>　　第一节 酒精行业营销策略分析及建议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酒精行业投资环境分析及建议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酒精行业企业经营发展分析及建议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2007-2010年中国酒精行业发展趋势分析</w:t>
      </w:r>
      <w:r>
        <w:rPr>
          <w:rFonts w:hint="eastAsia"/>
        </w:rPr>
        <w:br/>
      </w:r>
      <w:r>
        <w:rPr>
          <w:rFonts w:hint="eastAsia"/>
        </w:rPr>
        <w:t>　　第一节 未来酒精行业发展趋势分析（行业发展趋势、技术发展趋势、市场发展趋势……）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[-中智-林-]2007-2010年酒精行业运行状况预测（工业总产值、销售收入、利润总额、总资产）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一、规模以上酒精行业经营企业通讯信息库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二、规模以上酒精行业企业经营数据库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3dc4f6cff4a9e" w:history="1">
        <w:r>
          <w:rPr>
            <w:rStyle w:val="Hyperlink"/>
          </w:rPr>
          <w:t>中国酒精市场分析报告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3dc4f6cff4a9e" w:history="1">
        <w:r>
          <w:rPr>
            <w:rStyle w:val="Hyperlink"/>
          </w:rPr>
          <w:t>https://www.20087.com/2007-05/R_zhongguojiujingshichangfenxiBaoGao.html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367507e34487f" w:history="1">
      <w:r>
        <w:rPr>
          <w:rStyle w:val="Hyperlink"/>
        </w:rPr>
        <w:t>中国酒精市场分析报告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ujingshichangfenxiBaoGao.html" TargetMode="External" Id="R6563dc4f6cff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ujingshichangfenxiBaoGao.html" TargetMode="External" Id="Rf73367507e34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2007-05-22T04:58:00Z</dcterms:created>
  <dcterms:modified xsi:type="dcterms:W3CDTF">2007-05-22T05:58:00Z</dcterms:modified>
  <dc:subject>中国酒精市场分析报告</dc:subject>
  <dc:title>中国酒精市场分析报告</dc:title>
  <cp:keywords>中国酒精市场分析报告</cp:keywords>
  <dc:description>中国酒精市场分析报告</dc:description>
</cp:coreProperties>
</file>