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756b4cf634f0a" w:history="1">
              <w:r>
                <w:rPr>
                  <w:rStyle w:val="Hyperlink"/>
                </w:rPr>
                <w:t>2006年亚太区BPO市场及2007-2011年发展预测研究报告（英文）</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756b4cf634f0a" w:history="1">
              <w:r>
                <w:rPr>
                  <w:rStyle w:val="Hyperlink"/>
                </w:rPr>
                <w:t>2006年亚太区BPO市场及2007-2011年发展预测研究报告（英文）</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纸介＋电子版：16500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756b4cf634f0a" w:history="1">
                <w:r>
                  <w:rPr>
                    <w:rStyle w:val="Hyperlink"/>
                  </w:rPr>
                  <w:t>https://www.20087.com/2007-05/R_2006nianyataiqushichangji2007_2011niBaoGao.html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随着亚太区（不包括日本）用户对市场业务流程外包（business process outsourcing，BPO）认识的进一步深入，本研究更多地关注了未来几年在区域市场的发展与挑战。虽然亚太区市场还不想北美市场和欧洲市场那么成熟，中东、非洲以及亚太区（除日本）等区域的BPO应用将会开始表现出区域市场的增长特征。总体而言，情况复杂的亚太区市场（日本除外）BPO应该被看作几个不同的BPO市场。其中有成熟的市场（如澳大利亚）、新兴市场（如马来西亚）、英语国家（如新西兰）以及非英语国家（如韩国），每一个国家或地区各自不同，有特别的BPO需求，不象北美和西欧那样的均衡的市场。</w:t>
      </w:r>
      <w:r>
        <w:rPr>
          <w:rFonts w:hint="eastAsia"/>
        </w:rPr>
        <w:br/>
      </w:r>
      <w:r>
        <w:rPr>
          <w:rFonts w:hint="eastAsia"/>
        </w:rPr>
        <w:t>　　2006年亚太区BPO市场规模超过了70亿美元，分析预测认为到2007年这一市场有望增长到80亿美元，而到2011年，亚太区BPO市场将达到150为亿美元，其年复合增长率（CAGR）有望达到16%。</w:t>
      </w:r>
      <w:r>
        <w:rPr>
          <w:rFonts w:hint="eastAsia"/>
        </w:rPr>
        <w:br/>
      </w:r>
      <w:r>
        <w:rPr>
          <w:rFonts w:hint="eastAsia"/>
        </w:rPr>
        <w:t>　　未来5年，亚太区BPO市场将表现出以下特征：</w:t>
      </w:r>
      <w:r>
        <w:rPr>
          <w:rFonts w:hint="eastAsia"/>
        </w:rPr>
        <w:br/>
      </w:r>
      <w:r>
        <w:rPr>
          <w:rFonts w:hint="eastAsia"/>
        </w:rPr>
        <w:t>　　随着区域市场股东拥有越来越多的决策权，亚太区将需要有更多的本土化的BPO服务与订单。</w:t>
      </w:r>
      <w:r>
        <w:rPr>
          <w:rFonts w:hint="eastAsia"/>
        </w:rPr>
        <w:br/>
      </w:r>
      <w:r>
        <w:rPr>
          <w:rFonts w:hint="eastAsia"/>
        </w:rPr>
        <w:t>　　随着垂直t行业市场与专业细分BPO市场解决方案需求的增长，澳大利亚继续成为未来5年中亚太区（除日本）市场上最大的BPO市场。</w:t>
      </w:r>
      <w:r>
        <w:rPr>
          <w:rFonts w:hint="eastAsia"/>
        </w:rPr>
        <w:br/>
      </w:r>
      <w:r>
        <w:rPr>
          <w:rFonts w:hint="eastAsia"/>
        </w:rPr>
        <w:t>　　市场中将会更多地出现更离散的BPO合约，使得BPO尝试成为BPO提供商们进入市场的一个重要策略。BPO尝试会使这些企业在签订一个5-10年的满期合同之前，首先来进行试验性的BPO，这种方式已经证实是决策者通常使用的。</w:t>
      </w:r>
      <w:r>
        <w:rPr>
          <w:rFonts w:hint="eastAsia"/>
        </w:rPr>
        <w:br/>
      </w:r>
      <w:r>
        <w:rPr>
          <w:rFonts w:hint="eastAsia"/>
        </w:rPr>
        <w:t>　　IT仍将是许多亚太区BPO厂商的一个重要的市场切入点。在涉足业务流程外包解决方案以前，许多亚太区（除日本）企业仍在关注IT基础设施，有的厂商将BPO与IT解决方案结合起来以能够从那些想同时得到两者的企业那里取得主要的合同。</w:t>
      </w:r>
      <w:r>
        <w:rPr>
          <w:rFonts w:hint="eastAsia"/>
        </w:rPr>
        <w:br/>
      </w:r>
      <w:r>
        <w:rPr>
          <w:rFonts w:hint="eastAsia"/>
        </w:rPr>
        <w:t>　　尽管在亚太区市场，BPO在得到更多的注意力，许多企业首先仍然关注在过程服务外包以满足其当时的需求，在过程服务中启动过程处理服务也BPO厂商的是一个重要的途径，通过这样的方式可以建立最初的合作关系并随后提供BPO服务。</w:t>
      </w:r>
      <w:r>
        <w:rPr>
          <w:rFonts w:hint="eastAsia"/>
        </w:rPr>
        <w:br/>
      </w:r>
      <w:r>
        <w:rPr>
          <w:rFonts w:hint="eastAsia"/>
        </w:rPr>
        <w:t>　　一、现状分析</w:t>
      </w:r>
      <w:r>
        <w:rPr>
          <w:rFonts w:hint="eastAsia"/>
        </w:rPr>
        <w:br/>
      </w:r>
      <w:r>
        <w:rPr>
          <w:rFonts w:hint="eastAsia"/>
        </w:rPr>
        <w:t>　　1.1 亚太区BPO市场概况</w:t>
      </w:r>
      <w:r>
        <w:rPr>
          <w:rFonts w:hint="eastAsia"/>
        </w:rPr>
        <w:br/>
      </w:r>
      <w:r>
        <w:rPr>
          <w:rFonts w:hint="eastAsia"/>
        </w:rPr>
        <w:t>　　1.2 服务提供厂商发展状况分析</w:t>
      </w:r>
      <w:r>
        <w:rPr>
          <w:rFonts w:hint="eastAsia"/>
        </w:rPr>
        <w:br/>
      </w:r>
      <w:r>
        <w:rPr>
          <w:rFonts w:hint="eastAsia"/>
        </w:rPr>
        <w:t>　　1.3 需求企业发展状况分析</w:t>
      </w:r>
      <w:r>
        <w:rPr>
          <w:rFonts w:hint="eastAsia"/>
        </w:rPr>
        <w:br/>
      </w:r>
      <w:r>
        <w:rPr>
          <w:rFonts w:hint="eastAsia"/>
        </w:rPr>
        <w:t>　　二、未来预测</w:t>
      </w:r>
      <w:r>
        <w:rPr>
          <w:rFonts w:hint="eastAsia"/>
        </w:rPr>
        <w:br/>
      </w:r>
      <w:r>
        <w:rPr>
          <w:rFonts w:hint="eastAsia"/>
        </w:rPr>
        <w:t>　　2.1 主要影响因素及假设</w:t>
      </w:r>
      <w:r>
        <w:rPr>
          <w:rFonts w:hint="eastAsia"/>
        </w:rPr>
        <w:br/>
      </w:r>
      <w:r>
        <w:rPr>
          <w:rFonts w:hint="eastAsia"/>
        </w:rPr>
        <w:t>　　2.2 2007年BPO发展主要观点</w:t>
      </w:r>
      <w:r>
        <w:rPr>
          <w:rFonts w:hint="eastAsia"/>
        </w:rPr>
        <w:br/>
      </w:r>
      <w:r>
        <w:rPr>
          <w:rFonts w:hint="eastAsia"/>
        </w:rPr>
        <w:t>　　2.3 亚太BPO市场概要分析预测</w:t>
      </w:r>
      <w:r>
        <w:rPr>
          <w:rFonts w:hint="eastAsia"/>
        </w:rPr>
        <w:br/>
      </w:r>
      <w:r>
        <w:rPr>
          <w:rFonts w:hint="eastAsia"/>
        </w:rPr>
        <w:t>　　2.4 垂直行业BPO市场分析及预测</w:t>
      </w:r>
      <w:r>
        <w:rPr>
          <w:rFonts w:hint="eastAsia"/>
        </w:rPr>
        <w:br/>
      </w:r>
      <w:r>
        <w:rPr>
          <w:rFonts w:hint="eastAsia"/>
        </w:rPr>
        <w:t>　　2.5 人力资源外包市场分析及预测</w:t>
      </w:r>
      <w:r>
        <w:rPr>
          <w:rFonts w:hint="eastAsia"/>
        </w:rPr>
        <w:br/>
      </w:r>
      <w:r>
        <w:rPr>
          <w:rFonts w:hint="eastAsia"/>
        </w:rPr>
        <w:t>　　2.6 培训外包市场分析及预测</w:t>
      </w:r>
      <w:r>
        <w:rPr>
          <w:rFonts w:hint="eastAsia"/>
        </w:rPr>
        <w:br/>
      </w:r>
      <w:r>
        <w:rPr>
          <w:rFonts w:hint="eastAsia"/>
        </w:rPr>
        <w:t>　　2.7 财会外包市场分析及预测</w:t>
      </w:r>
      <w:r>
        <w:rPr>
          <w:rFonts w:hint="eastAsia"/>
        </w:rPr>
        <w:br/>
      </w:r>
      <w:r>
        <w:rPr>
          <w:rFonts w:hint="eastAsia"/>
        </w:rPr>
        <w:t>　　2.8 采购外包市场分析及预测</w:t>
      </w:r>
      <w:r>
        <w:rPr>
          <w:rFonts w:hint="eastAsia"/>
        </w:rPr>
        <w:br/>
      </w:r>
      <w:r>
        <w:rPr>
          <w:rFonts w:hint="eastAsia"/>
        </w:rPr>
        <w:t>　　2.9 客户服务外包市场分析及预测</w:t>
      </w:r>
      <w:r>
        <w:rPr>
          <w:rFonts w:hint="eastAsia"/>
        </w:rPr>
        <w:br/>
      </w:r>
      <w:r>
        <w:rPr>
          <w:rFonts w:hint="eastAsia"/>
        </w:rPr>
        <w:t>　　三、分国别市场概要分析预测</w:t>
      </w:r>
      <w:r>
        <w:rPr>
          <w:rFonts w:hint="eastAsia"/>
        </w:rPr>
        <w:br/>
      </w:r>
      <w:r>
        <w:rPr>
          <w:rFonts w:hint="eastAsia"/>
        </w:rPr>
        <w:t>　　3.1 中国</w:t>
      </w:r>
      <w:r>
        <w:rPr>
          <w:rFonts w:hint="eastAsia"/>
        </w:rPr>
        <w:br/>
      </w:r>
      <w:r>
        <w:rPr>
          <w:rFonts w:hint="eastAsia"/>
        </w:rPr>
        <w:t>　　3.2 澳大利亚</w:t>
      </w:r>
      <w:r>
        <w:rPr>
          <w:rFonts w:hint="eastAsia"/>
        </w:rPr>
        <w:br/>
      </w:r>
      <w:r>
        <w:rPr>
          <w:rFonts w:hint="eastAsia"/>
        </w:rPr>
        <w:t>　　3.3 新西兰</w:t>
      </w:r>
      <w:r>
        <w:rPr>
          <w:rFonts w:hint="eastAsia"/>
        </w:rPr>
        <w:br/>
      </w:r>
      <w:r>
        <w:rPr>
          <w:rFonts w:hint="eastAsia"/>
        </w:rPr>
        <w:t>　　3.4 印度</w:t>
      </w:r>
      <w:r>
        <w:rPr>
          <w:rFonts w:hint="eastAsia"/>
        </w:rPr>
        <w:br/>
      </w:r>
      <w:r>
        <w:rPr>
          <w:rFonts w:hint="eastAsia"/>
        </w:rPr>
        <w:t>　　3.5 韩国</w:t>
      </w:r>
      <w:r>
        <w:rPr>
          <w:rFonts w:hint="eastAsia"/>
        </w:rPr>
        <w:br/>
      </w:r>
      <w:r>
        <w:rPr>
          <w:rFonts w:hint="eastAsia"/>
        </w:rPr>
        <w:t>　　3.6 新加坡</w:t>
      </w:r>
      <w:r>
        <w:rPr>
          <w:rFonts w:hint="eastAsia"/>
        </w:rPr>
        <w:br/>
      </w:r>
      <w:r>
        <w:rPr>
          <w:rFonts w:hint="eastAsia"/>
        </w:rPr>
        <w:t>　　3.7 中国香港</w:t>
      </w:r>
      <w:r>
        <w:rPr>
          <w:rFonts w:hint="eastAsia"/>
        </w:rPr>
        <w:br/>
      </w:r>
      <w:r>
        <w:rPr>
          <w:rFonts w:hint="eastAsia"/>
        </w:rPr>
        <w:t>　　3.8 中国台湾</w:t>
      </w:r>
      <w:r>
        <w:rPr>
          <w:rFonts w:hint="eastAsia"/>
        </w:rPr>
        <w:br/>
      </w:r>
      <w:r>
        <w:rPr>
          <w:rFonts w:hint="eastAsia"/>
        </w:rPr>
        <w:t>　　3.9 马来西亚</w:t>
      </w:r>
      <w:r>
        <w:rPr>
          <w:rFonts w:hint="eastAsia"/>
        </w:rPr>
        <w:br/>
      </w:r>
      <w:r>
        <w:rPr>
          <w:rFonts w:hint="eastAsia"/>
        </w:rPr>
        <w:t>　　3.10 泰国</w:t>
      </w:r>
      <w:r>
        <w:rPr>
          <w:rFonts w:hint="eastAsia"/>
        </w:rPr>
        <w:br/>
      </w:r>
      <w:r>
        <w:rPr>
          <w:rFonts w:hint="eastAsia"/>
        </w:rPr>
        <w:t>　　3.11 菲律宾</w:t>
      </w:r>
      <w:r>
        <w:rPr>
          <w:rFonts w:hint="eastAsia"/>
        </w:rPr>
        <w:br/>
      </w:r>
      <w:r>
        <w:rPr>
          <w:rFonts w:hint="eastAsia"/>
        </w:rPr>
        <w:t>　　3.12 印度尼西亚</w:t>
      </w:r>
      <w:r>
        <w:rPr>
          <w:rFonts w:hint="eastAsia"/>
        </w:rPr>
        <w:br/>
      </w:r>
      <w:r>
        <w:rPr>
          <w:rFonts w:hint="eastAsia"/>
        </w:rPr>
        <w:t>　　3.13 亚太其他国家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756b4cf634f0a" w:history="1">
        <w:r>
          <w:rPr>
            <w:rStyle w:val="Hyperlink"/>
          </w:rPr>
          <w:t>2006年亚太区BPO市场及2007-2011年发展预测研究报告（英文）</w:t>
        </w:r>
      </w:hyperlink>
      <w:r>
        <w:rPr>
          <w:color w:val="C00000"/>
        </w:rPr>
        <w:t>》，报告编号：</w:t>
      </w:r>
      <w:r>
        <w:rPr>
          <w:rFonts w:hint="eastAsia"/>
          <w:color w:val="C00000"/>
        </w:rPr>
        <w:t>023A635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756b4cf634f0a" w:history="1">
        <w:r>
          <w:rPr>
            <w:rStyle w:val="Hyperlink"/>
          </w:rPr>
          <w:t>https://www.20087.com/2007-05/R_2006nianyataiqushichangji2007_2011niBaoGao.html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3f58c677d4ba0" w:history="1">
      <w:r>
        <w:rPr>
          <w:rStyle w:val="Hyperlink"/>
        </w:rPr>
        <w:t>2006年亚太区BPO市场及2007-2011年发展预测研究报告（英文）</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yataiqushichangji2007_2011niBaoGao.html" TargetMode="External" Id="R3ce756b4cf634f0a" /></Relationships>
</file>

<file path=word/_rels/header2.xml.rels>&#65279;<?xml version="1.0" encoding="utf-8"?><Relationships xmlns="http://schemas.openxmlformats.org/package/2006/relationships"><Relationship Type="http://schemas.openxmlformats.org/officeDocument/2006/relationships/hyperlink" Target="https://www.20087.com/2007-05/R_2006nianyataiqushichangji2007_2011niBaoGao.html" TargetMode="External" Id="R2303f58c677d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2007-05-30T07:07:00Z</dcterms:created>
  <dcterms:modified xsi:type="dcterms:W3CDTF">2007-05-30T08:07:00Z</dcterms:modified>
  <dc:subject>2006年亚太区BPO市场及2007-2011年发展预测研究报告（英文）</dc:subject>
  <dc:title>2006年亚太区BPO市场及2007-2011年发展预测研究报告（英文）</dc:title>
  <cp:keywords>2006年亚太区BPO市场及2007-2011年发展预测研究报告（英文）</cp:keywords>
  <dc:description>2006年亚太区BPO市场及2007-2011年发展预测研究报告（英文）</dc:description>
</cp:coreProperties>
</file>