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d8ac2f92489e" w:history="1">
              <w:r>
                <w:rPr>
                  <w:rStyle w:val="Hyperlink"/>
                </w:rPr>
                <w:t>2006-2007年度中央空调行业发展综合研究报告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d8ac2f92489e" w:history="1">
              <w:r>
                <w:rPr>
                  <w:rStyle w:val="Hyperlink"/>
                </w:rPr>
                <w:t>2006-2007年度中央空调行业发展综合研究报告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7d8ac2f92489e" w:history="1">
                <w:r>
                  <w:rPr>
                    <w:rStyle w:val="Hyperlink"/>
                  </w:rPr>
                  <w:t>https://www.20087.com/2007-05/R_2006_2007nianduzhongyangkongdiaofazhBaoGao.html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影响中央空调行业发展的主导驱动因素分析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国际中央空调行业竞争格局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中央空调产业政策分析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2006年中央空调行业各细分市场分析</w:t>
      </w:r>
      <w:r>
        <w:rPr>
          <w:rFonts w:hint="eastAsia"/>
        </w:rPr>
        <w:br/>
      </w:r>
      <w:r>
        <w:rPr>
          <w:rFonts w:hint="eastAsia"/>
        </w:rPr>
        <w:t>　　第一节 离心机市场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第二节 螺杆机市场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第三节 溴化锂吸收式制冷机组市场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第四节 冷媒变流量机组市场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第五节 水/地源热泵机组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特灵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第二节 约克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第三节 开利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第四节 麦克维尔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第五节 大金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关联产业发展对产品的影响</w:t>
      </w:r>
      <w:r>
        <w:rPr>
          <w:rFonts w:hint="eastAsia"/>
        </w:rPr>
        <w:br/>
      </w:r>
      <w:r>
        <w:rPr>
          <w:rFonts w:hint="eastAsia"/>
        </w:rPr>
        <w:t>　　　　一、房地产业的影响</w:t>
      </w:r>
      <w:r>
        <w:rPr>
          <w:rFonts w:hint="eastAsia"/>
        </w:rPr>
        <w:br/>
      </w:r>
      <w:r>
        <w:rPr>
          <w:rFonts w:hint="eastAsia"/>
        </w:rPr>
        <w:t>　　　　二、主要工业的影响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一、离心机市场规模预测</w:t>
      </w:r>
      <w:r>
        <w:rPr>
          <w:rFonts w:hint="eastAsia"/>
        </w:rPr>
        <w:br/>
      </w:r>
      <w:r>
        <w:rPr>
          <w:rFonts w:hint="eastAsia"/>
        </w:rPr>
        <w:t>　　　　二、螺杆机市场规模预测</w:t>
      </w:r>
      <w:r>
        <w:rPr>
          <w:rFonts w:hint="eastAsia"/>
        </w:rPr>
        <w:br/>
      </w:r>
      <w:r>
        <w:rPr>
          <w:rFonts w:hint="eastAsia"/>
        </w:rPr>
        <w:t>　　　　三、溴化锂吸收式制冷机组市场规模预测</w:t>
      </w:r>
      <w:r>
        <w:rPr>
          <w:rFonts w:hint="eastAsia"/>
        </w:rPr>
        <w:br/>
      </w:r>
      <w:r>
        <w:rPr>
          <w:rFonts w:hint="eastAsia"/>
        </w:rPr>
        <w:t>　　　　四、冷媒变流量机组市场规模预测</w:t>
      </w:r>
      <w:r>
        <w:rPr>
          <w:rFonts w:hint="eastAsia"/>
        </w:rPr>
        <w:br/>
      </w:r>
      <w:r>
        <w:rPr>
          <w:rFonts w:hint="eastAsia"/>
        </w:rPr>
        <w:t>　　　　五、水/地源热泵机市场规模预测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二、社会消费观念与方式的制约</w:t>
      </w:r>
      <w:r>
        <w:rPr>
          <w:rFonts w:hint="eastAsia"/>
        </w:rPr>
        <w:br/>
      </w:r>
      <w:r>
        <w:rPr>
          <w:rFonts w:hint="eastAsia"/>
        </w:rPr>
        <w:t>　　　　三、节能降耗的影响</w:t>
      </w:r>
      <w:r>
        <w:rPr>
          <w:rFonts w:hint="eastAsia"/>
        </w:rPr>
        <w:br/>
      </w:r>
      <w:r>
        <w:rPr>
          <w:rFonts w:hint="eastAsia"/>
        </w:rPr>
        <w:t>　　第二节 中央空调总体供给能力分析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(中⋅智⋅林)投资参考建议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d8ac2f92489e" w:history="1">
        <w:r>
          <w:rPr>
            <w:rStyle w:val="Hyperlink"/>
          </w:rPr>
          <w:t>2006-2007年度中央空调行业发展综合研究报告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7d8ac2f92489e" w:history="1">
        <w:r>
          <w:rPr>
            <w:rStyle w:val="Hyperlink"/>
          </w:rPr>
          <w:t>https://www.20087.com/2007-05/R_2006_2007nianduzhongyangkongdiaofazhBaoGao.html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b02e5217044e4" w:history="1">
      <w:r>
        <w:rPr>
          <w:rStyle w:val="Hyperlink"/>
        </w:rPr>
        <w:t>2006-2007年度中央空调行业发展综合研究报告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zhongyangkongdiaofazhBaoGao.html" TargetMode="External" Id="R2407d8ac2f9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zhongyangkongdiaofazhBaoGao.html" TargetMode="External" Id="R13eb02e52170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2007-05-22T06:14:00Z</dcterms:created>
  <dcterms:modified xsi:type="dcterms:W3CDTF">2007-05-22T07:14:00Z</dcterms:modified>
  <dc:subject>2006-2007年度中央空调行业发展综合研究报告</dc:subject>
  <dc:title>2006-2007年度中央空调行业发展综合研究报告</dc:title>
  <cp:keywords>2006-2007年度中央空调行业发展综合研究报告</cp:keywords>
  <dc:description>2006-2007年度中央空调行业发展综合研究报告</dc:description>
</cp:coreProperties>
</file>