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a1499b7274b5d" w:history="1">
              <w:r>
                <w:rPr>
                  <w:rStyle w:val="Hyperlink"/>
                </w:rPr>
                <w:t>2007年中国不锈钢及类似日用金属制品制造行业研究及投资分析报告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a1499b7274b5d" w:history="1">
              <w:r>
                <w:rPr>
                  <w:rStyle w:val="Hyperlink"/>
                </w:rPr>
                <w:t>2007年中国不锈钢及类似日用金属制品制造行业研究及投资分析报告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a1499b7274b5d" w:history="1">
                <w:r>
                  <w:rPr>
                    <w:rStyle w:val="Hyperlink"/>
                  </w:rPr>
                  <w:t>https://www.20087.com/2007-05/R_2007buxiugangjileisiriyongjinshuzhip585BaoGao.html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ed1a1499b7274b5d" w:history="1">
        <w:r>
          <w:rPr>
            <w:rStyle w:val="Hyperlink"/>
          </w:rPr>
          <w:t>2007年中国不锈钢及类似日用金属制品制造行业研究及投资分析报告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中国不锈钢及类似日用金属制品制造行业界定及发展概述（行业界定、行业特征、发展历程）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中国不锈钢及类似日用金属制品制造行业宏观环境及影响分析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中国不锈钢及类似日用金属制品制造行业国际市场分析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中国不锈钢及类似日用金属制品制造行业国内市场分析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2003-2006年中国不锈钢及类似日用金属制品制造行业规模状况分析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2003-2006年中国不锈钢及类似日用金属制品制造行业资产状况分析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2003 -2006年中国不锈钢及类似日用金属制品制造行业工业总产值分析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2003-2006年中国不锈钢及类似日用金属制品制造行业销售收入分析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2003-2006年中国不锈钢及类似日用金属制品制造行业利润总额分析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2006年中国不锈钢及类似日用金属制品制造行业进出口分析（月度年度进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中国不锈钢及类似日用金属制品制造行业竞争格局分析（按区域、省市、以及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中国不锈钢及类似日用金属制品制造行业重点企业竞争力对比分析（前20名企业）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中国不锈钢及类似日用金属制品制造行业重点企业经济指标对比分析</w:t>
      </w:r>
      <w:r>
        <w:rPr>
          <w:rFonts w:hint="eastAsia"/>
        </w:rPr>
        <w:br/>
      </w:r>
      <w:r>
        <w:rPr>
          <w:rFonts w:hint="eastAsia"/>
        </w:rPr>
        <w:t>　　第一节 苏泊尔集团有限公司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深圳成霖洁具有限公司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江门市日新不锈钢材料厂有限公司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浙江台州爱仕达电器有限公司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佛山市南海盐步南华铝业有限公司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江门市华士实业有限公司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无锡市浦新不锈钢有限公司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北京东方兴盛不锈钢加工有限公司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广州市花都永大不锈钢型材厂有限公司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浙江嘉兴中达集团有限责任公司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上海白鹤华新丽华特殊钢制品有限公司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上海兴信厨房用具有限公司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新兴县欧亚不锈钢制品有限公司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新兴县先丰不锈钢制品有限公司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广东万和健康电器有限公司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中山市立达金属制品有限公司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金双喜实业发展有限公司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广州攀兴金属加工有限公司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广州欧派橱柜企业有限公司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新兴县万事泰不锈钢制品有限公司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中国不锈钢及类似日用金属制品制造行业发展瓶颈及应对策略（发展瓶颈、应对策略）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中国不锈钢及类似日用金属制品制造行业企业发展战略分析及建议（经营策略、营销策略、建议）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中国不锈钢及类似日用金属制品制造行业投资活力系数与投资收益率比较及分析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中国不锈钢及类似日用金属制品制造行业投资环境分析及投资风险（投资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中国不锈钢及类似日用金属制品制造行业最新技术应用状况及趋势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中国不锈钢及类似日用金属制品制造行业发展趋势与运行力预测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a1499b7274b5d" w:history="1">
        <w:r>
          <w:rPr>
            <w:rStyle w:val="Hyperlink"/>
          </w:rPr>
          <w:t>2007年中国不锈钢及类似日用金属制品制造行业研究及投资分析报告</w:t>
        </w:r>
      </w:hyperlink>
      <w:r>
        <w:rPr>
          <w:color w:val="C00000"/>
        </w:rPr>
        <w:t>》，报告编号：</w:t>
      </w:r>
      <w:r>
        <w:rPr>
          <w:rFonts w:hint="eastAsia"/>
          <w:color w:val="C00000"/>
        </w:rPr>
        <w:t>026A357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a1499b7274b5d" w:history="1">
        <w:r>
          <w:rPr>
            <w:rStyle w:val="Hyperlink"/>
          </w:rPr>
          <w:t>https://www.20087.com/2007-05/R_2007buxiugangjileisiriyongjinshuzhip585BaoGao.html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8e75285374886" w:history="1">
      <w:r>
        <w:rPr>
          <w:rStyle w:val="Hyperlink"/>
        </w:rPr>
        <w:t>2007年中国不锈钢及类似日用金属制品制造行业研究及投资分析报告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uxiugangjileisiriyongjinshuzhip585BaoGao.html" TargetMode="External" Id="Red1a1499b7274b5d" /></Relationships>
</file>

<file path=word/_rels/header2.xml.rels>&#65279;<?xml version="1.0" encoding="utf-8"?><Relationships xmlns="http://schemas.openxmlformats.org/package/2006/relationships"><Relationship Type="http://schemas.openxmlformats.org/officeDocument/2006/relationships/hyperlink" Target="https://www.20087.com/2007-05/R_2007buxiugangjileisiriyongjinshuzhip585BaoGao.html" TargetMode="External" Id="R1d28e7528537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2007-05-14T00:21:00Z</dcterms:created>
  <dcterms:modified xsi:type="dcterms:W3CDTF">2007-05-14T01:21:00Z</dcterms:modified>
  <dc:subject>2007年中国不锈钢及类似日用金属制品制造行业研究及投资分析报告</dc:subject>
  <dc:title>2007年中国不锈钢及类似日用金属制品制造行业研究及投资分析报告</dc:title>
  <cp:keywords>2007年中国不锈钢及类似日用金属制品制造行业研究及投资分析报告</cp:keywords>
  <dc:description>2007年中国不锈钢及类似日用金属制品制造行业研究及投资分析报告</dc:description>
</cp:coreProperties>
</file>