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cb0bd6a814d26" w:history="1">
              <w:r>
                <w:rPr>
                  <w:rStyle w:val="Hyperlink"/>
                </w:rPr>
                <w:t>2007年中国其他交通运输设备制造行业研究及投资分析报告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cb0bd6a814d26" w:history="1">
              <w:r>
                <w:rPr>
                  <w:rStyle w:val="Hyperlink"/>
                </w:rPr>
                <w:t>2007年中国其他交通运输设备制造行业研究及投资分析报告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9cb0bd6a814d26" w:history="1">
                <w:r>
                  <w:rPr>
                    <w:rStyle w:val="Hyperlink"/>
                  </w:rPr>
                  <w:t>https://www.20087.com/2007-05/R_2007qitajiaotongyunshushebeizhizaoya992BaoGao.html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629cb0bd6a814d26" w:history="1">
        <w:r>
          <w:rPr>
            <w:rStyle w:val="Hyperlink"/>
          </w:rPr>
          <w:t>2007年中国其他交通运输设备制造行业研究及投资分析报告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（主要阐述：行业界定、主要产品、政策环境、国际（国内）市场最新市场动向）</w:t>
      </w:r>
      <w:r>
        <w:rPr>
          <w:rFonts w:hint="eastAsia"/>
        </w:rPr>
        <w:br/>
      </w:r>
      <w:r>
        <w:rPr>
          <w:rFonts w:hint="eastAsia"/>
        </w:rPr>
        <w:br/>
      </w:r>
      <w:r>
        <w:rPr>
          <w:rFonts w:hint="eastAsia"/>
        </w:rPr>
        <w:t>第一章 中国其他交通运输设备制造行业界定及发展概述（行业界定、行业特征、发展历程）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中国其他交通运输设备制造行业宏观环境及影响分析（经济环境、政策环境、上（下）游产业）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中国其他交通运输设备制造行业国际市场分析（国际市场最新动向、发展趋势）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中国其他交通运输设备制造行业国内市场分析（国内行业现状、最新动向、关联产业）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（主要阐述：行业基础指标（行业规模、资产状况）近年变化情况）</w:t>
      </w:r>
      <w:r>
        <w:rPr>
          <w:rFonts w:hint="eastAsia"/>
        </w:rPr>
        <w:br/>
      </w:r>
      <w:r>
        <w:rPr>
          <w:rFonts w:hint="eastAsia"/>
        </w:rPr>
        <w:br/>
      </w:r>
      <w:r>
        <w:rPr>
          <w:rFonts w:hint="eastAsia"/>
        </w:rPr>
        <w:t>第五章 2003-2006年中国其他交通运输设备制造行业规模状况分析（按总体、规模、所有制、地区）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2003-2006年中国其他交通运输设备制造行业资产状况分析（按总体、规模、所有制、地区）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（主要阐述：行业总产值、销售收入、利润总额以及进出口状况）</w:t>
      </w:r>
      <w:r>
        <w:rPr>
          <w:rFonts w:hint="eastAsia"/>
        </w:rPr>
        <w:br/>
      </w:r>
      <w:r>
        <w:rPr>
          <w:rFonts w:hint="eastAsia"/>
        </w:rPr>
        <w:br/>
      </w:r>
      <w:r>
        <w:rPr>
          <w:rFonts w:hint="eastAsia"/>
        </w:rPr>
        <w:t>第七章 2003 -2006年中国其他交通运输设备制造行业工业总产值分析（按总体、规模、所有制、地区、top20企业）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2003-2006年中国其他交通运输设备制造行业销售收入分析（按总体、规模、所有制、地区、top20企业）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2003-2006年中国其他交通运输设备制造行业利润总额分析（按总体、规模、所有制、地区、top20企业）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2006年中国其他交通运输设备制造行业进出口分析（月度年度进出口统计、按产品、海关、国别、产品类别分别进行统计）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（主要阐述：区域市场竞争格局、市场占有率、企业综合竞争力评定）</w:t>
      </w:r>
      <w:r>
        <w:rPr>
          <w:rFonts w:hint="eastAsia"/>
        </w:rPr>
        <w:br/>
      </w:r>
      <w:r>
        <w:rPr>
          <w:rFonts w:hint="eastAsia"/>
        </w:rPr>
        <w:br/>
      </w:r>
      <w:r>
        <w:rPr>
          <w:rFonts w:hint="eastAsia"/>
        </w:rPr>
        <w:t>第十一章 中国其他交通运输设备制造行业竞争格局分析（按区域、省市、以及企业市场占有率比较）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中国其他交通运输设备制造行业重点企业竞争力对比分析（前20名企业）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中国其他交通运输设备制造行业重点企业经济指标对比分析</w:t>
      </w:r>
      <w:r>
        <w:rPr>
          <w:rFonts w:hint="eastAsia"/>
        </w:rPr>
        <w:br/>
      </w:r>
      <w:r>
        <w:rPr>
          <w:rFonts w:hint="eastAsia"/>
        </w:rPr>
        <w:t>　　第一节 青岛泰发集团股份有限公司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成都川交实业股份有限公司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青岛春泰金属制品有限公司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青岛豫悦工业品制造有限公司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青岛易斯达金属制品有限公司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厦门倍乐登运动器材有限公司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青岛兴本车辆有限公司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旺众商用设备（上海）有限公司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广州市白云黎明行李车厂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凯帝（上海）商业设施有限公司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大连日通集装箱制造有限公司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青岛飞驰工具有限公司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江苏速升物流涂装工程有限公司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天津港兴洋机械有限公司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青岛恒祥工业品有限公司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无锡真木阳丘输送机械有限公司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洛阳机车车辆配件有限公司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青岛星王五金工具有限公司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天津港机电设备安装工程有限公司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金华市浪洋机械有限公司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中国其他交通运输设备制造行业发展瓶颈及应对策略（发展瓶颈、应对策略）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中国其他交通运输设备制造行业企业发展战略分析及建议（经营策略、营销策略、建议）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（主要阐述：对行业投资活力、投资收益率、行业投资环境、投资风险、投资建议）</w:t>
      </w:r>
      <w:r>
        <w:rPr>
          <w:rFonts w:hint="eastAsia"/>
        </w:rPr>
        <w:br/>
      </w:r>
      <w:r>
        <w:rPr>
          <w:rFonts w:hint="eastAsia"/>
        </w:rPr>
        <w:br/>
      </w:r>
      <w:r>
        <w:rPr>
          <w:rFonts w:hint="eastAsia"/>
        </w:rPr>
        <w:t>第十六章 中国其他交通运输设备制造行业投资活力系数与投资收益率比较及分析</w:t>
      </w:r>
      <w:r>
        <w:rPr>
          <w:rFonts w:hint="eastAsia"/>
        </w:rPr>
        <w:br/>
      </w:r>
      <w:r>
        <w:rPr>
          <w:rFonts w:hint="eastAsia"/>
        </w:rPr>
        <w:t>　　第一节 行业活力系数比较及分析（关联产业活力系数、本行业活力系数评定）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br/>
      </w:r>
      <w:r>
        <w:rPr>
          <w:rFonts w:hint="eastAsia"/>
        </w:rPr>
        <w:t>第十七章 中国其他交通运输设备制造行业投资环境分析及投资风险（投资环境、投资风险、投资建议）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中国其他交通运输设备制造行业最新技术应用状况及趋势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中国其他交通运输设备制造行业发展趋势与运行力预测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cb0bd6a814d26" w:history="1">
        <w:r>
          <w:rPr>
            <w:rStyle w:val="Hyperlink"/>
          </w:rPr>
          <w:t>2007年中国其他交通运输设备制造行业研究及投资分析报告</w:t>
        </w:r>
      </w:hyperlink>
      <w:r>
        <w:rPr>
          <w:color w:val="C00000"/>
        </w:rPr>
        <w:t>》，报告编号：</w:t>
      </w:r>
      <w:r>
        <w:rPr>
          <w:rFonts w:hint="eastAsia"/>
          <w:color w:val="C00000"/>
        </w:rPr>
        <w:t>0271078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9cb0bd6a814d26" w:history="1">
        <w:r>
          <w:rPr>
            <w:rStyle w:val="Hyperlink"/>
          </w:rPr>
          <w:t>https://www.20087.com/2007-05/R_2007qitajiaotongyunshushebeizhizaoya992BaoGao.html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032a2aabe4c68" w:history="1">
      <w:r>
        <w:rPr>
          <w:rStyle w:val="Hyperlink"/>
        </w:rPr>
        <w:t>2007年中国其他交通运输设备制造行业研究及投资分析报告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jiaotongyunshushebeizhizaoya992BaoGao.html" TargetMode="External" Id="R629cb0bd6a814d26" /></Relationships>
</file>

<file path=word/_rels/header2.xml.rels>&#65279;<?xml version="1.0" encoding="utf-8"?><Relationships xmlns="http://schemas.openxmlformats.org/package/2006/relationships"><Relationship Type="http://schemas.openxmlformats.org/officeDocument/2006/relationships/hyperlink" Target="https://www.20087.com/2007-05/R_2007qitajiaotongyunshushebeizhizaoya992BaoGao.html" TargetMode="External" Id="Rb1a032a2aabe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2007-05-13T05:47:00Z</dcterms:created>
  <dcterms:modified xsi:type="dcterms:W3CDTF">2007-05-13T06:47:00Z</dcterms:modified>
  <dc:subject>2007年中国其他交通运输设备制造行业研究及投资分析报告</dc:subject>
  <dc:title>2007年中国其他交通运输设备制造行业研究及投资分析报告</dc:title>
  <cp:keywords>2007年中国其他交通运输设备制造行业研究及投资分析报告</cp:keywords>
  <dc:description>2007年中国其他交通运输设备制造行业研究及投资分析报告</dc:description>
</cp:coreProperties>
</file>