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96048c6914dfd" w:history="1">
              <w:r>
                <w:rPr>
                  <w:rStyle w:val="Hyperlink"/>
                </w:rPr>
                <w:t>2007年中国其他非金属矿采选行业研究及投资分析报告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96048c6914dfd" w:history="1">
              <w:r>
                <w:rPr>
                  <w:rStyle w:val="Hyperlink"/>
                </w:rPr>
                <w:t>2007年中国其他非金属矿采选行业研究及投资分析报告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96048c6914dfd" w:history="1">
                <w:r>
                  <w:rPr>
                    <w:rStyle w:val="Hyperlink"/>
                  </w:rPr>
                  <w:t>https://www.20087.com/2007-05/R_2007qitafeijinshukuangcaixuanyanjiujBaoGao.html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4096048c6914dfd" w:history="1">
        <w:r>
          <w:rPr>
            <w:rStyle w:val="Hyperlink"/>
          </w:rPr>
          <w:t>2007年中国其他非金属矿采选行业研究及投资分析报告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其他非金属矿采选行业界定及发展概述（行业界定、行业特征、发展历程）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其他非金属矿采选行业宏观环境及影响分析（经济环境、政策环境、上（下）游产业）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其他非金属矿采选行业国际市场分析（国际市场最新动向、发展趋势）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其他非金属矿采选行业国内市场分析（国内行业现状、最新动向、关联产业）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2003-2006年其他非金属矿采选行业规模状况分析（按总体、规模、所有制、地区）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2003-2006年其他非金属矿采选行业资产状况分析（按总体、规模、所有制、地区）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2003 -2006年其他非金属矿采选行业工业总产值分析（按总体、规模、所有制、地区、top20企业）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2003-2006年其他非金属矿采选行业销售收入分析（按总体、规模、所有制、地区、top20企业）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2003-2006年其他非金属矿采选行业利润总额分析（按总体、规模、所有制、地区、top20企业）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2006年其他非金属矿采选行业进出口分析（月度年度进出口统计、按产品、海关、国别、产品类别分别进行统计）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其他非金属矿采选行业竞争格局分析（按区域、省市、以及企业市场占有率比较）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其他非金属矿采选行业重点企业竞争力对比分析（前20名企业）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其他非金属矿采选行业重点企业经济指标对比分析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林州市得福电子玻璃有限公司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福州远嘉矿业有限公司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福建闽非矿业有限公司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青岛康森陶瓷原料有限公司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浙江龟湖矿业有限公司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海林市绿友矿业有限责任公司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渑池县天马集团有限责任公司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嵩县铭源莹石粉有限公司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内蒙古宁城天宇化工有限公司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海南文昌南玻石英砂厂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新疆巴州尉犁县新隆蛭石有限责任公司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临湘市矿石厂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南召县南河店镇鑫山矿产有限公司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新晃县振扶开发公司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镇平县枣园乡矿产开发公司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上天梯刘冲珍珠岩矿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其他非金属矿采选行业发展瓶颈及应对策略（发展瓶颈、应对策略）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其他非金属矿采选行业企业发展战略分析及建议（经营策略、营销策略、建议）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其他非金属矿采选行业投资活力系数与投资收益率比较及分析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其他非金属矿采选行业投资环境分析及投资风险（投资环境、投资风险、投资建议）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其他非金属矿采选行业最新技术应用状况及趋势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其他非金属矿采选行业发展趋势与运行力预测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96048c6914dfd" w:history="1">
        <w:r>
          <w:rPr>
            <w:rStyle w:val="Hyperlink"/>
          </w:rPr>
          <w:t>2007年中国其他非金属矿采选行业研究及投资分析报告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96048c6914dfd" w:history="1">
        <w:r>
          <w:rPr>
            <w:rStyle w:val="Hyperlink"/>
          </w:rPr>
          <w:t>https://www.20087.com/2007-05/R_2007qitafeijinshukuangcaixuanyanjiujBaoGao.html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热点：其他非金属矿石、其他非金属矿物制品制造包括什么、非金属矿产、非金属矿采选业行业分析、其他非金属矿原矿包括哪些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8d43efa314099" w:history="1">
      <w:r>
        <w:rPr>
          <w:rStyle w:val="Hyperlink"/>
        </w:rPr>
        <w:t>2007年中国其他非金属矿采选行业研究及投资分析报告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feijinshukuangcaixuanyanjiujBaoGao.html" TargetMode="External" Id="Rb4096048c69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feijinshukuangcaixuanyanjiujBaoGao.html" TargetMode="External" Id="R9408d43efa31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2007-05-05T06:23:00Z</dcterms:created>
  <dcterms:modified xsi:type="dcterms:W3CDTF">2007-05-05T07:23:00Z</dcterms:modified>
  <dc:subject>2007年中国其他非金属矿采选行业研究及投资分析报告</dc:subject>
  <dc:title>2007年中国其他非金属矿采选行业研究及投资分析报告</dc:title>
  <cp:keywords>2007年中国其他非金属矿采选行业研究及投资分析报告</cp:keywords>
  <dc:description>2007年中国其他非金属矿采选行业研究及投资分析报告</dc:description>
</cp:coreProperties>
</file>