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08100d434310" w:history="1">
              <w:r>
                <w:rPr>
                  <w:rStyle w:val="Hyperlink"/>
                </w:rPr>
                <w:t>2007年中国制冷、空调设备制造行业研究报告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08100d434310" w:history="1">
              <w:r>
                <w:rPr>
                  <w:rStyle w:val="Hyperlink"/>
                </w:rPr>
                <w:t>2007年中国制冷、空调设备制造行业研究报告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908100d434310" w:history="1">
                <w:r>
                  <w:rPr>
                    <w:rStyle w:val="Hyperlink"/>
                  </w:rPr>
                  <w:t>https://www.20087.com/2007-05/R_2007zhilengkongdiaoshebeizhizaoyanjiBaoGao.html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制冷、空调设备制造行业全球发展状况及趋势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2006年制冷、空调设备制造行业经济运行分析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2006年制冷、空调设备制造行业发展概况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2006年制冷、空调设备制造行业产销状况分析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2006年制冷、空调设备制造行业进出口情况分析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制冷、空调设备制造行业资产负债状况分析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制冷、空调设备制造行业资产运营状况分析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制冷、空调设备制造行业获利能力分析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制冷、空调设备制造行业重点企业发展分析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制冷、空调设备制造行业产业投资分析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2006-2010年制冷、空调设备制造行业发展趋势预测及建议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2006-2008年制冷、空调设备制造行业发展趋势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[.中.智.林.]行业企业应对策略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2006年制冷、空调设备制造行业经济运行部分指标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2002-2006年中国制冷、空调设备制造行业从业人数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2006年中国制冷、空调设备制造企业不同所有制从业人数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2003—2006年中国制冷、空调设备制造行业工业总产值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2005年中国不同规模制冷、空调设备制造行业企业工业总产值及其增长率比较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2005—2006年各月中国制冷、空调设备制造行业工业总产值趋势图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2005年中国不同所有制冷、空调设备制造企业工业总产值及增长率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2003—2006年中国制冷、空调设备制造行业总销售收入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2006年中国不同规模制冷、空调设备制造行业企业总销售收入及其增长率比较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2006年1-12月中国制冷、空调设备制造行业销售收入趋势图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2006年制冷、空调设备制造行业企业产品销售集中度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2005年制冷、空调设备制造行业企业产品销售集中度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2003-2006年制冷、空调设备制造行业产品总产量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2006年1-12月制冷、空调设备制造行业进出口数量及金额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2006年1-12月制冷、空调设备制造行业进口金额趋势图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2006年1-12月制冷、空调设备制造行业出口金额趋势图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2002—2006年中国制冷、空调设备制造行业固定资产净值及其增长率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2002-2006年中国制冷、空调设备制造行业产值利税率比较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2006年中国不同所有制冷、空调设备制造企业产值利税率比较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2006年中国制冷、空调设备制造行业生产企业区域分布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08100d434310" w:history="1">
        <w:r>
          <w:rPr>
            <w:rStyle w:val="Hyperlink"/>
          </w:rPr>
          <w:t>2007年中国制冷、空调设备制造行业研究报告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908100d434310" w:history="1">
        <w:r>
          <w:rPr>
            <w:rStyle w:val="Hyperlink"/>
          </w:rPr>
          <w:t>https://www.20087.com/2007-05/R_2007zhilengkongdiaoshebeizhizaoyanjiBaoGao.html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3a8def02431f" w:history="1">
      <w:r>
        <w:rPr>
          <w:rStyle w:val="Hyperlink"/>
        </w:rPr>
        <w:t>2007年中国制冷、空调设备制造行业研究报告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lengkongdiaoshebeizhizaoyanjiBaoGao.html" TargetMode="External" Id="R9ed908100d4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lengkongdiaoshebeizhizaoyanjiBaoGao.html" TargetMode="External" Id="R4ff73a8def02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2007-05-30T01:24:00Z</dcterms:created>
  <dcterms:modified xsi:type="dcterms:W3CDTF">2007-05-30T02:24:00Z</dcterms:modified>
  <dc:subject>2007年中国制冷、空调设备制造行业研究报告</dc:subject>
  <dc:title>2007年中国制冷、空调设备制造行业研究报告</dc:title>
  <cp:keywords>2007年中国制冷、空调设备制造行业研究报告</cp:keywords>
  <dc:description>2007年中国制冷、空调设备制造行业研究报告</dc:description>
</cp:coreProperties>
</file>