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f53f16b6ae4b25" w:history="1">
              <w:r>
                <w:rPr>
                  <w:rStyle w:val="Hyperlink"/>
                </w:rPr>
                <w:t>2007年中国建筑用石加工行业研究及投资分析报告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f53f16b6ae4b25" w:history="1">
              <w:r>
                <w:rPr>
                  <w:rStyle w:val="Hyperlink"/>
                </w:rPr>
                <w:t>2007年中国建筑用石加工行业研究及投资分析报告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f53f16b6ae4b25" w:history="1">
                <w:r>
                  <w:rPr>
                    <w:rStyle w:val="Hyperlink"/>
                  </w:rPr>
                  <w:t>https://www.20087.com/2007-05/R_2007jianzhuyongshijiagongyanjiujitouBaoGao.html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fef53f16b6ae4b25" w:history="1">
        <w:r>
          <w:rPr>
            <w:rStyle w:val="Hyperlink"/>
          </w:rPr>
          <w:t>2007年中国建筑用石加工行业研究及投资分析报告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</w:t>
      </w:r>
      <w:r>
        <w:rPr>
          <w:rFonts w:hint="eastAsia"/>
        </w:rPr>
        <w:br/>
      </w:r>
      <w:r>
        <w:rPr>
          <w:rFonts w:hint="eastAsia"/>
        </w:rPr>
        <w:t>　　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中国建筑用石加工行业界定及发展概述（行业界定、行业特</w:t>
      </w:r>
      <w:r>
        <w:rPr>
          <w:rFonts w:hint="eastAsia"/>
        </w:rPr>
        <w:br/>
      </w:r>
      <w:r>
        <w:rPr>
          <w:rFonts w:hint="eastAsia"/>
        </w:rPr>
        <w:t>　　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中国建筑用石加工行业宏观环境及影响分析（经济环境、</w:t>
      </w:r>
      <w:r>
        <w:rPr>
          <w:rFonts w:hint="eastAsia"/>
        </w:rPr>
        <w:br/>
      </w:r>
      <w:r>
        <w:rPr>
          <w:rFonts w:hint="eastAsia"/>
        </w:rPr>
        <w:t>　　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中国建筑用石加工行业国际市场分析（国际市场最新动向、发展趋势）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中国建筑用石加工行业国内市场分析（国内行业现状、</w:t>
      </w:r>
      <w:r>
        <w:rPr>
          <w:rFonts w:hint="eastAsia"/>
        </w:rPr>
        <w:br/>
      </w:r>
      <w:r>
        <w:rPr>
          <w:rFonts w:hint="eastAsia"/>
        </w:rPr>
        <w:t>　　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2003-2006年中国建筑用石加工行业规模状况分析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2003-2006年中国建筑用石加工行业资产状况分析（按总体、</w:t>
      </w:r>
      <w:r>
        <w:rPr>
          <w:rFonts w:hint="eastAsia"/>
        </w:rPr>
        <w:br/>
      </w:r>
      <w:r>
        <w:rPr>
          <w:rFonts w:hint="eastAsia"/>
        </w:rPr>
        <w:t>　　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2003 -2006年中国建筑用石加工行业工业总产值分析（按总体、</w:t>
      </w:r>
      <w:r>
        <w:rPr>
          <w:rFonts w:hint="eastAsia"/>
        </w:rPr>
        <w:br/>
      </w:r>
      <w:r>
        <w:rPr>
          <w:rFonts w:hint="eastAsia"/>
        </w:rPr>
        <w:t>　　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2003-2006年中国建筑用石加工行业销售收入分析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2003-2006年中国建筑用石加工行业利润总</w:t>
      </w:r>
      <w:r>
        <w:rPr>
          <w:rFonts w:hint="eastAsia"/>
        </w:rPr>
        <w:br/>
      </w:r>
      <w:r>
        <w:rPr>
          <w:rFonts w:hint="eastAsia"/>
        </w:rPr>
        <w:t>　　额分析（按总体、规模、</w:t>
      </w:r>
      <w:r>
        <w:rPr>
          <w:rFonts w:hint="eastAsia"/>
        </w:rPr>
        <w:br/>
      </w:r>
      <w:r>
        <w:rPr>
          <w:rFonts w:hint="eastAsia"/>
        </w:rPr>
        <w:t>　　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2006年中国建筑用石加工行业进出口分析</w:t>
      </w:r>
      <w:r>
        <w:rPr>
          <w:rFonts w:hint="eastAsia"/>
        </w:rPr>
        <w:br/>
      </w:r>
      <w:r>
        <w:rPr>
          <w:rFonts w:hint="eastAsia"/>
        </w:rPr>
        <w:t>　　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中国建筑用石加工行业竞争格局分析（按区域、省市、</w:t>
      </w:r>
      <w:r>
        <w:rPr>
          <w:rFonts w:hint="eastAsia"/>
        </w:rPr>
        <w:br/>
      </w:r>
      <w:r>
        <w:rPr>
          <w:rFonts w:hint="eastAsia"/>
        </w:rPr>
        <w:t>　　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中国建筑用石加工行业重点企业竞争力对比分析（前20名企业）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中国建筑用石加工行业重点企业经济指标对比分析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济南市青华山花岗集团总公司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新乐市石业集团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莱州市莱东石材有限公司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广西岑溪市归义花岗岩开发公司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溪石集团发展有限公司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乳山市佳鑫石材有限公司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文登市亨达石材厂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高时（厦门）石业有限公司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福建玄武石材集团公司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山东芝阳建材集团公司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福建省东升石材股份有限公司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福建宏发集团有限公司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华容县东山岩石厂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石家庄市古城实业公司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乳山华冕石材有限公司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沈阳闽南实业有限公司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福建泉州南星大理石有限公司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蓬莱市振龙石材有限公司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环球石材（山东）有限公司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济南历城区柳埠红花岗石加工厂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中国建筑用石加工行业发展瓶颈及应对策略（发展瓶颈、应对策略）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中国建筑用石加工行业企业发展战略分析及建议（经营策略、</w:t>
      </w:r>
      <w:r>
        <w:rPr>
          <w:rFonts w:hint="eastAsia"/>
        </w:rPr>
        <w:br/>
      </w:r>
      <w:r>
        <w:rPr>
          <w:rFonts w:hint="eastAsia"/>
        </w:rPr>
        <w:t>　　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</w:t>
      </w:r>
      <w:r>
        <w:rPr>
          <w:rFonts w:hint="eastAsia"/>
        </w:rPr>
        <w:br/>
      </w:r>
      <w:r>
        <w:rPr>
          <w:rFonts w:hint="eastAsia"/>
        </w:rPr>
        <w:t>　　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中国建筑用石加工行业投资活力系数与投资收益率比较及分析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中国建筑用石加工行业投资环境分析及投资风险（投资环境、投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中国建筑用石加工行业最新技术应用状况及趋势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中国建筑用石加工行业发展趋势与运行力预测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[⋅中⋅智⋅林⋅]2007-2010年行业运行能力预测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f53f16b6ae4b25" w:history="1">
        <w:r>
          <w:rPr>
            <w:rStyle w:val="Hyperlink"/>
          </w:rPr>
          <w:t>2007年中国建筑用石加工行业研究及投资分析报告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f53f16b6ae4b25" w:history="1">
        <w:r>
          <w:rPr>
            <w:rStyle w:val="Hyperlink"/>
          </w:rPr>
          <w:t>https://www.20087.com/2007-05/R_2007jianzhuyongshijiagongyanjiujitouBaoGao.html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营业执照上建筑用石加工、建筑用石加工经营范围、建筑石料包括哪些、建筑用石加工需要资质吗、重钢自建房农村适用吗、建筑用石加工税率、砂石料加工和销售经营范围、建筑用石加工行业代码、印章石料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837692c8e54bf9" w:history="1">
      <w:r>
        <w:rPr>
          <w:rStyle w:val="Hyperlink"/>
        </w:rPr>
        <w:t>2007年中国建筑用石加工行业研究及投资分析报告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jianzhuyongshijiagongyanjiujitouBaoGao.html" TargetMode="External" Id="Rfef53f16b6ae4b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jianzhuyongshijiagongyanjiujitouBaoGao.html" TargetMode="External" Id="R3f837692c8e54b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2007-05-15T02:32:00Z</dcterms:created>
  <dcterms:modified xsi:type="dcterms:W3CDTF">2007-05-15T03:32:00Z</dcterms:modified>
  <dc:subject>2007年中国建筑用石加工行业研究及投资分析报告</dc:subject>
  <dc:title>2007年中国建筑用石加工行业研究及投资分析报告</dc:title>
  <cp:keywords>2007年中国建筑用石加工行业研究及投资分析报告</cp:keywords>
  <dc:description>2007年中国建筑用石加工行业研究及投资分析报告</dc:description>
</cp:coreProperties>
</file>