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c07bd7b79401b" w:history="1">
              <w:r>
                <w:rPr>
                  <w:rStyle w:val="Hyperlink"/>
                </w:rPr>
                <w:t>2007年中国机械治疗及病房护理设备制造行业研究及投资分析报告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c07bd7b79401b" w:history="1">
              <w:r>
                <w:rPr>
                  <w:rStyle w:val="Hyperlink"/>
                </w:rPr>
                <w:t>2007年中国机械治疗及病房护理设备制造行业研究及投资分析报告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c07bd7b79401b" w:history="1">
                <w:r>
                  <w:rPr>
                    <w:rStyle w:val="Hyperlink"/>
                  </w:rPr>
                  <w:t>https://www.20087.com/2007-05/R_2007jixiezhiliaojibingfanghulishebeiBaoGao.html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c02c07bd7b79401b" w:history="1">
        <w:r>
          <w:rPr>
            <w:rStyle w:val="Hyperlink"/>
          </w:rPr>
          <w:t>2007年中国机械治疗及病房护理设备制造行业研究及投资分析报告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中国机械治疗及病房护理设备制造行业界定及发展概述（行业界定、行业特征、发展历程）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中国机械治疗及病房护理设备制造行业宏观环境及影响分析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中国机械治疗及病房护理设备制造行业国际市场分析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中国机械治疗及病房护理设备制造行业国内市场分析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2003-2006年中国机械治疗及病房护理设备制造行业规模状况分析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2003-2006年中国机械治疗及病房护理设备制造行业资产状况分析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2003 -2006年中国机械治疗及病房护理设备制造行业工业总产值分析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2003-2006年中国机械治疗及病房护理设备制造行业销售收入分析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2003-2006年中国机械治疗及病房护理设备制造行业利润总额分析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2006年中国机械治疗及病房护理设备制造行业进出口分析（月度年度进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中国机械治疗及病房护理设备制造行业竞争格局分析（按区域、省市、以及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中国机械治疗及病房护理设备制造行业重点企业竞争力对比分析（前20名企业）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中国机械治疗及病房护理设备制造行业重点企业经济指标对比分析</w:t>
      </w:r>
      <w:r>
        <w:rPr>
          <w:rFonts w:hint="eastAsia"/>
        </w:rPr>
        <w:br/>
      </w:r>
      <w:r>
        <w:rPr>
          <w:rFonts w:hint="eastAsia"/>
        </w:rPr>
        <w:t>　　第一节 喜来健医疗器械有限公司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青岛丽可医疗器械有限公司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佛山市南海良润医疗运动器材有限公司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上海顺隆康复器材有限公司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戴维医疗器械有限公司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广州市普源科技有限公司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郑州市华盛医疗电器有限责任公司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烟台宏远氧业有限公司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四川南格尔生物医学股份有限公司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武汉市江汉医疗制药设备有限公司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成都市浩瀚医疗设备有限公司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佛山市南海区新华丰医疗器械设备有限公司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长沙市华一医疗器械厂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东莞台欣电子有限公司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金华市科惠医疗设备有限公司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三丰医疗器材（苏州）有限公司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西安西京医疗用品有限公司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中山市力臣康复器械有限公司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河北路德医疗器械有限公司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福州尼普洛有限公司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中国机械治疗及病房护理设备制造行业发展瓶颈及应对策略（发展瓶颈、应对策略）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中国机械治疗及病房护理设备制造行业企业发展战略分析及建议（经营策略、营销策略、建议）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中国机械治疗及病房护理设备制造行业投资活力系数与投资收益率比较及分析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中国机械治疗及病房护理设备制造行业投资环境分析及投资风险（投资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中国机械治疗及病房护理设备制造行业最新技术应用状况及趋势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中国机械治疗及病房护理设备制造行业发展趋势与运行力预测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c07bd7b79401b" w:history="1">
        <w:r>
          <w:rPr>
            <w:rStyle w:val="Hyperlink"/>
          </w:rPr>
          <w:t>2007年中国机械治疗及病房护理设备制造行业研究及投资分析报告</w:t>
        </w:r>
      </w:hyperlink>
      <w:r>
        <w:rPr>
          <w:color w:val="C00000"/>
        </w:rPr>
        <w:t>》，报告编号：</w:t>
      </w:r>
      <w:r>
        <w:rPr>
          <w:rFonts w:hint="eastAsia"/>
          <w:color w:val="C00000"/>
        </w:rPr>
        <w:t>0235175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c07bd7b79401b" w:history="1">
        <w:r>
          <w:rPr>
            <w:rStyle w:val="Hyperlink"/>
          </w:rPr>
          <w:t>https://www.20087.com/2007-05/R_2007jixiezhiliaojibingfanghulishebeiBaoGao.html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b4401811644c3" w:history="1">
      <w:r>
        <w:rPr>
          <w:rStyle w:val="Hyperlink"/>
        </w:rPr>
        <w:t>2007年中国机械治疗及病房护理设备制造行业研究及投资分析报告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xiezhiliaojibingfanghulishebeiBaoGao.html" TargetMode="External" Id="Rc02c07bd7b79401b" /></Relationships>
</file>

<file path=word/_rels/header2.xml.rels>&#65279;<?xml version="1.0" encoding="utf-8"?><Relationships xmlns="http://schemas.openxmlformats.org/package/2006/relationships"><Relationship Type="http://schemas.openxmlformats.org/officeDocument/2006/relationships/hyperlink" Target="https://www.20087.com/2007-05/R_2007jixiezhiliaojibingfanghulishebeiBaoGao.html" TargetMode="External" Id="R63bb44018116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2007-05-14T06:34:00Z</dcterms:created>
  <dcterms:modified xsi:type="dcterms:W3CDTF">2007-05-14T07:34:00Z</dcterms:modified>
  <dc:subject>2007年中国机械治疗及病房护理设备制造行业研究及投资分析报告</dc:subject>
  <dc:title>2007年中国机械治疗及病房护理设备制造行业研究及投资分析报告</dc:title>
  <cp:keywords>2007年中国机械治疗及病房护理设备制造行业研究及投资分析报告</cp:keywords>
  <dc:description>2007年中国机械治疗及病房护理设备制造行业研究及投资分析报告</dc:description>
</cp:coreProperties>
</file>