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96168a79c4612" w:history="1">
              <w:r>
                <w:rPr>
                  <w:rStyle w:val="Hyperlink"/>
                </w:rPr>
                <w:t>2007年中国游艺器材及娱乐用品制造行业研究及投资分析报告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96168a79c4612" w:history="1">
              <w:r>
                <w:rPr>
                  <w:rStyle w:val="Hyperlink"/>
                </w:rPr>
                <w:t>2007年中国游艺器材及娱乐用品制造行业研究及投资分析报告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196168a79c4612" w:history="1">
                <w:r>
                  <w:rPr>
                    <w:rStyle w:val="Hyperlink"/>
                  </w:rPr>
                  <w:t>https://www.20087.com/2007-05/R_2007youyiqicaijiyuleyongpinzhizaoyan575BaoGao.html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ab196168a79c4612" w:history="1">
        <w:r>
          <w:rPr>
            <w:rStyle w:val="Hyperlink"/>
          </w:rPr>
          <w:t>2007年中国游艺器材及娱乐用品制造行业研究及投资分析报告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中国游艺器材及娱乐用品制造行业界定及发展概述（行业界定、行业特征、发展历程）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中国游艺器材及娱乐用品制造行业宏观环境及影响分析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中国游艺器材及娱乐用品制造行业国际市场分析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中国游艺器材及娱乐用品制造行业国内市场分析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2003-2006年中国游艺器材及娱乐用品制造行业规模状况分析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2003-2006年中国游艺器材及娱乐用品制造行业资产状况分析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2003 -2006年中国游艺器材及娱乐用品制造行业工业总产值分析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2003-2006年中国游艺器材及娱乐用品制造行业销售收入分析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2003-2006年中国游艺器材及娱乐用品制造行业利润总额分析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2006年中国游艺器材及娱乐用品制造行业进出口分析（月度年度进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中国游艺器材及娱乐用品制造行业竞争格局分析（按区域、省市、以及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中国游艺器材及娱乐用品制造行业重点企业竞争力对比分析（前20名企业）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中国游艺器材及娱乐用品制造行业重点企业经济指标对比分析</w:t>
      </w:r>
      <w:r>
        <w:rPr>
          <w:rFonts w:hint="eastAsia"/>
        </w:rPr>
        <w:br/>
      </w:r>
      <w:r>
        <w:rPr>
          <w:rFonts w:hint="eastAsia"/>
        </w:rPr>
        <w:t>　　第一节 常州侨裕旅游用品有限公司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江门市阿波罗电子有限公司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浙江飞神车业有限公司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加胜运动器材（浙江）有限公司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浙江省永康市华宝电器有限公司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上海中路实业有限公司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常州佳得顺炉业有限公司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浙江太平工贸有限公司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永康市王力五金制造有限公司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浙江深茂器械有限公司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济南巨源游乐设备制造有限公司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浙江嘉企实业有限公司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浙江捷天工贸有限公司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惠东县唯达塑料五金厂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常州市阳光金国英旅游用品有限公司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北京星伟体育用品有限公司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中山市金马游艺机有限公司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永康麦特尔金属制品有限公司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杭州鸿源机械制造有限公司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浙江联美实业有限公司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中国游艺器材及娱乐用品制造行业发展瓶颈及应对策略（发展瓶颈、应对策略）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中国游艺器材及娱乐用品制造行业企业发展战略分析及建议（经营策略、营销策略、建议）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中国游艺器材及娱乐用品制造行业投资活力系数与投资收益率比较及分析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中国游艺器材及娱乐用品制造行业投资环境分析及投资风险（投资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中国游艺器材及娱乐用品制造行业最新技术应用状况及趋势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中国游艺器材及娱乐用品制造行业发展趋势与运行力预测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96168a79c4612" w:history="1">
        <w:r>
          <w:rPr>
            <w:rStyle w:val="Hyperlink"/>
          </w:rPr>
          <w:t>2007年中国游艺器材及娱乐用品制造行业研究及投资分析报告</w:t>
        </w:r>
      </w:hyperlink>
      <w:r>
        <w:rPr>
          <w:color w:val="C00000"/>
        </w:rPr>
        <w:t>》，报告编号：</w:t>
      </w:r>
      <w:r>
        <w:rPr>
          <w:rFonts w:hint="eastAsia"/>
          <w:color w:val="C00000"/>
        </w:rPr>
        <w:t>0270872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196168a79c4612" w:history="1">
        <w:r>
          <w:rPr>
            <w:rStyle w:val="Hyperlink"/>
          </w:rPr>
          <w:t>https://www.20087.com/2007-05/R_2007youyiqicaijiyuleyongpinzhizaoyan575BaoGao.html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80e3c49db4910" w:history="1">
      <w:r>
        <w:rPr>
          <w:rStyle w:val="Hyperlink"/>
        </w:rPr>
        <w:t>2007年中国游艺器材及娱乐用品制造行业研究及投资分析报告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youyiqicaijiyuleyongpinzhizaoyan575BaoGao.html" TargetMode="External" Id="Rab196168a79c4612" /></Relationships>
</file>

<file path=word/_rels/header2.xml.rels>&#65279;<?xml version="1.0" encoding="utf-8"?><Relationships xmlns="http://schemas.openxmlformats.org/package/2006/relationships"><Relationship Type="http://schemas.openxmlformats.org/officeDocument/2006/relationships/hyperlink" Target="https://www.20087.com/2007-05/R_2007youyiqicaijiyuleyongpinzhizaoyan575BaoGao.html" TargetMode="External" Id="R35980e3c49db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2007-05-16T02:57:00Z</dcterms:created>
  <dcterms:modified xsi:type="dcterms:W3CDTF">2007-05-16T03:57:00Z</dcterms:modified>
  <dc:subject>2007年中国游艺器材及娱乐用品制造行业研究及投资分析报告</dc:subject>
  <dc:title>2007年中国游艺器材及娱乐用品制造行业研究及投资分析报告</dc:title>
  <cp:keywords>2007年中国游艺器材及娱乐用品制造行业研究及投资分析报告</cp:keywords>
  <dc:description>2007年中国游艺器材及娱乐用品制造行业研究及投资分析报告</dc:description>
</cp:coreProperties>
</file>