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671a1dd24334" w:history="1">
              <w:r>
                <w:rPr>
                  <w:rStyle w:val="Hyperlink"/>
                </w:rPr>
                <w:t>2007年中国皮革、毛皮及其制品加工专用设备行业研究及投资分析报告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671a1dd24334" w:history="1">
              <w:r>
                <w:rPr>
                  <w:rStyle w:val="Hyperlink"/>
                </w:rPr>
                <w:t>2007年中国皮革、毛皮及其制品加工专用设备行业研究及投资分析报告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c671a1dd24334" w:history="1">
                <w:r>
                  <w:rPr>
                    <w:rStyle w:val="Hyperlink"/>
                  </w:rPr>
                  <w:t>https://www.20087.com/2007-05/R_2007pigemaopijiqizhipinjiagongzhuanyBaoGao.html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44c671a1dd24334" w:history="1">
        <w:r>
          <w:rPr>
            <w:rStyle w:val="Hyperlink"/>
          </w:rPr>
          <w:t>2007年中国皮革、毛皮及其制品加工专用设备行业研究及投资分析报告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皮革、毛皮及其制品加工专用设备行业界定及发展概</w:t>
      </w:r>
      <w:r>
        <w:rPr>
          <w:rFonts w:hint="eastAsia"/>
        </w:rPr>
        <w:br/>
      </w:r>
      <w:r>
        <w:rPr>
          <w:rFonts w:hint="eastAsia"/>
        </w:rPr>
        <w:t>　　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皮革、毛皮及其制品加工专用设备行业宏观环境及影响</w:t>
      </w:r>
      <w:r>
        <w:rPr>
          <w:rFonts w:hint="eastAsia"/>
        </w:rPr>
        <w:br/>
      </w:r>
      <w:r>
        <w:rPr>
          <w:rFonts w:hint="eastAsia"/>
        </w:rPr>
        <w:t>　　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皮革、毛皮及其制品加工专用设备行业国际市场分析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皮革、毛皮及其制品加工专用设备行业国内市场分析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2003-2006年皮革、毛皮及其制品加工专用设备行业规模状</w:t>
      </w:r>
      <w:r>
        <w:rPr>
          <w:rFonts w:hint="eastAsia"/>
        </w:rPr>
        <w:br/>
      </w:r>
      <w:r>
        <w:rPr>
          <w:rFonts w:hint="eastAsia"/>
        </w:rPr>
        <w:t>　　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2003-2006年皮革、毛皮及其制品加工专用设备行业资产状</w:t>
      </w:r>
      <w:r>
        <w:rPr>
          <w:rFonts w:hint="eastAsia"/>
        </w:rPr>
        <w:br/>
      </w:r>
      <w:r>
        <w:rPr>
          <w:rFonts w:hint="eastAsia"/>
        </w:rPr>
        <w:t>　　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2003 -2006年皮革、毛皮及其制品加工专用设备行业工业</w:t>
      </w:r>
      <w:r>
        <w:rPr>
          <w:rFonts w:hint="eastAsia"/>
        </w:rPr>
        <w:br/>
      </w:r>
      <w:r>
        <w:rPr>
          <w:rFonts w:hint="eastAsia"/>
        </w:rPr>
        <w:t>　　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2003-2006年皮革、毛皮及其制品加工专用设备行业销售收</w:t>
      </w:r>
      <w:r>
        <w:rPr>
          <w:rFonts w:hint="eastAsia"/>
        </w:rPr>
        <w:br/>
      </w:r>
      <w:r>
        <w:rPr>
          <w:rFonts w:hint="eastAsia"/>
        </w:rPr>
        <w:t>　　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2003-2006年皮革、毛皮及其制品加工专用设备行业利润总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2006年皮革、毛皮及其制品加工专用设备行业进出口分析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皮革、毛皮及其制品加工专用设备行业竞争格局分析（按区</w:t>
      </w:r>
      <w:r>
        <w:rPr>
          <w:rFonts w:hint="eastAsia"/>
        </w:rPr>
        <w:br/>
      </w:r>
      <w:r>
        <w:rPr>
          <w:rFonts w:hint="eastAsia"/>
        </w:rPr>
        <w:t>　　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皮革、毛皮及其制品加工专用设备行业重点企业竞争力对比</w:t>
      </w:r>
      <w:r>
        <w:rPr>
          <w:rFonts w:hint="eastAsia"/>
        </w:rPr>
        <w:br/>
      </w:r>
      <w:r>
        <w:rPr>
          <w:rFonts w:hint="eastAsia"/>
        </w:rPr>
        <w:t>　　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皮革、毛皮及其制品加工专用设备行业重点企业经济指标对比分析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温州市瓯江液压机械有限公司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上海富钰机械有限公司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嘉兴扬鑫机械有限公司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温州大隆机器有限公司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大连蓝德机械有限公司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上海阿通裁断机械有限公司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浙江省湖州二轻机械总厂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青岛顺源皮革制品厂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鄂州市鄂通制鞋机械有限公司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东莞市世昌机械有限公司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佛山市高明伟大机械制造有限公司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温州市仓桥轻工设备制造有限公司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无锡吉钿造机有限公司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泰州市安丰华英机械有限公司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长兴欧德申机械有限公司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温州市申明皮革机械有限公司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温州市大顺机械制造有限公司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连云港达盛皮革机械有限公司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</w:t>
      </w:r>
      <w:r>
        <w:rPr>
          <w:rFonts w:hint="eastAsia"/>
        </w:rPr>
        <w:br/>
      </w:r>
      <w:r>
        <w:rPr>
          <w:rFonts w:hint="eastAsia"/>
        </w:rPr>
        <w:t>　　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皮革、毛皮及其制品加工专用设备行业发展瓶颈及应对策略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皮革、毛皮及其制品加工专用设备行业企业发展战略分析及建议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皮革、毛皮及其制品加工专用设备行业投资活力系数与投资收益率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皮革、毛皮及其制品加工专用设备行业投资环境分析及投资风</w:t>
      </w:r>
      <w:r>
        <w:rPr>
          <w:rFonts w:hint="eastAsia"/>
        </w:rPr>
        <w:br/>
      </w:r>
      <w:r>
        <w:rPr>
          <w:rFonts w:hint="eastAsia"/>
        </w:rPr>
        <w:t>　　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皮革、毛皮及其制品加工专用设备行业最新技术应用状况及趋势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皮革、毛皮及其制品加工专用设备行业发展趋势与运行力预测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671a1dd24334" w:history="1">
        <w:r>
          <w:rPr>
            <w:rStyle w:val="Hyperlink"/>
          </w:rPr>
          <w:t>2007年中国皮革、毛皮及其制品加工专用设备行业研究及投资分析报告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c671a1dd24334" w:history="1">
        <w:r>
          <w:rPr>
            <w:rStyle w:val="Hyperlink"/>
          </w:rPr>
          <w:t>https://www.20087.com/2007-05/R_2007pigemaopijiqizhipinjiagongzhuanyBaoGao.html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d4186c1a4364" w:history="1">
      <w:r>
        <w:rPr>
          <w:rStyle w:val="Hyperlink"/>
        </w:rPr>
        <w:t>2007年中国皮革、毛皮及其制品加工专用设备行业研究及投资分析报告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gemaopijiqizhipinjiagongzhuanyBaoGao.html" TargetMode="External" Id="R644c671a1dd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gemaopijiqizhipinjiagongzhuanyBaoGao.html" TargetMode="External" Id="R66cdd4186c1a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2007-05-10T06:46:00Z</dcterms:created>
  <dcterms:modified xsi:type="dcterms:W3CDTF">2007-05-10T07:46:00Z</dcterms:modified>
  <dc:subject>2007年中国皮革、毛皮及其制品加工专用设备行业研究及投资分析报告</dc:subject>
  <dc:title>2007年中国皮革、毛皮及其制品加工专用设备行业研究及投资分析报告</dc:title>
  <cp:keywords>2007年中国皮革、毛皮及其制品加工专用设备行业研究及投资分析报告</cp:keywords>
  <dc:description>2007年中国皮革、毛皮及其制品加工专用设备行业研究及投资分析报告</dc:description>
</cp:coreProperties>
</file>