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614e857d2473f" w:history="1">
              <w:r>
                <w:rPr>
                  <w:rStyle w:val="Hyperlink"/>
                </w:rPr>
                <w:t>2007年中国铜冶炼行业研究报告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614e857d2473f" w:history="1">
              <w:r>
                <w:rPr>
                  <w:rStyle w:val="Hyperlink"/>
                </w:rPr>
                <w:t>2007年中国铜冶炼行业研究报告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614e857d2473f" w:history="1">
                <w:r>
                  <w:rPr>
                    <w:rStyle w:val="Hyperlink"/>
                  </w:rPr>
                  <w:t>https://www.20087.com/2007-05/R_2007tongyelianyanjiu134BaoGao.html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**年我国电解铜产量***万吨，同比增长***%，增幅下降***个百分点；铜材产量***万吨，同比增长***%，增幅下降***个百分点；粗铜产量***万吨，同比增长***%。</w:t>
      </w:r>
      <w:r>
        <w:rPr>
          <w:rFonts w:hint="eastAsia"/>
        </w:rPr>
        <w:br/>
      </w:r>
      <w:r>
        <w:rPr>
          <w:rFonts w:hint="eastAsia"/>
        </w:rPr>
        <w:t>　　在国家出台抑制措施的效应下，**年铜精矿进口总量同比下降***％至***万吨；精炼铜进口量则同比下降***％至***万吨；铜合金进口量***万吨，同比下降***%；铜材进口量***万吨，同比下降***%；粗铜进口量***万吨，同比下降***%。</w:t>
      </w:r>
      <w:r>
        <w:rPr>
          <w:rFonts w:hint="eastAsia"/>
        </w:rPr>
        <w:br/>
      </w:r>
      <w:r>
        <w:rPr>
          <w:rFonts w:hint="eastAsia"/>
        </w:rPr>
        <w:t>　　从消费情况来看，我国产量逐年增加的趋势明显，这两年更是如此；同样，需求也是这样，但**年却出现了下降，铜消费量为***万吨，比**年下降约***万吨。铜价暴涨是需求减少的主要原因，替代品的出现和国储抛铜调节也是重要因素。</w:t>
      </w:r>
      <w:r>
        <w:rPr>
          <w:rFonts w:hint="eastAsia"/>
        </w:rPr>
        <w:br/>
      </w:r>
      <w:r>
        <w:rPr>
          <w:rFonts w:hint="eastAsia"/>
        </w:rPr>
        <w:t>　　可以预计在未来几年，国内铜冶炼能力仍将以较快的速度增长，由于其增长速度超过国内铜精矿的供给能力，预计铜精矿进口也将随之增加，在国家政策调控下，整个行业的产能和产量增长速度将有所下降但仍将保持在***%以上。总体来看，中国铜的价格多年持续上涨的局面将在**年内结束，全年价格行情大幅波动。</w:t>
      </w:r>
      <w:r>
        <w:rPr>
          <w:rFonts w:hint="eastAsia"/>
        </w:rPr>
        <w:br/>
      </w:r>
      <w:r>
        <w:rPr>
          <w:rFonts w:hint="eastAsia"/>
        </w:rPr>
        <w:t>　　第一章 铜冶炼行业概述</w:t>
      </w:r>
      <w:r>
        <w:rPr>
          <w:rFonts w:hint="eastAsia"/>
        </w:rPr>
        <w:br/>
      </w:r>
      <w:r>
        <w:rPr>
          <w:rFonts w:hint="eastAsia"/>
        </w:rPr>
        <w:t>　　一、行业定义</w:t>
      </w:r>
      <w:r>
        <w:rPr>
          <w:rFonts w:hint="eastAsia"/>
        </w:rPr>
        <w:br/>
      </w:r>
      <w:r>
        <w:rPr>
          <w:rFonts w:hint="eastAsia"/>
        </w:rPr>
        <w:t>　　二、铜冶炼产业链状况</w:t>
      </w:r>
      <w:r>
        <w:rPr>
          <w:rFonts w:hint="eastAsia"/>
        </w:rPr>
        <w:br/>
      </w:r>
      <w:r>
        <w:rPr>
          <w:rFonts w:hint="eastAsia"/>
        </w:rPr>
        <w:t>　　三、行业发展历史</w:t>
      </w:r>
      <w:r>
        <w:rPr>
          <w:rFonts w:hint="eastAsia"/>
        </w:rPr>
        <w:br/>
      </w:r>
      <w:r>
        <w:rPr>
          <w:rFonts w:hint="eastAsia"/>
        </w:rPr>
        <w:t>　　第二章 铜冶炼行业发展现状</w:t>
      </w:r>
      <w:r>
        <w:rPr>
          <w:rFonts w:hint="eastAsia"/>
        </w:rPr>
        <w:br/>
      </w:r>
      <w:r>
        <w:rPr>
          <w:rFonts w:hint="eastAsia"/>
        </w:rPr>
        <w:t>　　一、世界铜冶炼行业发展状况</w:t>
      </w:r>
      <w:r>
        <w:rPr>
          <w:rFonts w:hint="eastAsia"/>
        </w:rPr>
        <w:br/>
      </w:r>
      <w:r>
        <w:rPr>
          <w:rFonts w:hint="eastAsia"/>
        </w:rPr>
        <w:t>　　（一）铜的主要产地</w:t>
      </w:r>
      <w:r>
        <w:rPr>
          <w:rFonts w:hint="eastAsia"/>
        </w:rPr>
        <w:br/>
      </w:r>
      <w:r>
        <w:rPr>
          <w:rFonts w:hint="eastAsia"/>
        </w:rPr>
        <w:t>　　（二）近几年世界铜消费情况</w:t>
      </w:r>
      <w:r>
        <w:rPr>
          <w:rFonts w:hint="eastAsia"/>
        </w:rPr>
        <w:br/>
      </w:r>
      <w:r>
        <w:rPr>
          <w:rFonts w:hint="eastAsia"/>
        </w:rPr>
        <w:t>　　（三）世界铜进出口情况</w:t>
      </w:r>
      <w:r>
        <w:rPr>
          <w:rFonts w:hint="eastAsia"/>
        </w:rPr>
        <w:br/>
      </w:r>
      <w:r>
        <w:rPr>
          <w:rFonts w:hint="eastAsia"/>
        </w:rPr>
        <w:t>　　二、国内铜冶炼行业发展状况</w:t>
      </w:r>
      <w:r>
        <w:rPr>
          <w:rFonts w:hint="eastAsia"/>
        </w:rPr>
        <w:br/>
      </w:r>
      <w:r>
        <w:rPr>
          <w:rFonts w:hint="eastAsia"/>
        </w:rPr>
        <w:t>　　（一）铜冶炼行业产业布局</w:t>
      </w:r>
      <w:r>
        <w:rPr>
          <w:rFonts w:hint="eastAsia"/>
        </w:rPr>
        <w:br/>
      </w:r>
      <w:r>
        <w:rPr>
          <w:rFonts w:hint="eastAsia"/>
        </w:rPr>
        <w:t>　　（二）铜冶炼需求结构</w:t>
      </w:r>
      <w:r>
        <w:rPr>
          <w:rFonts w:hint="eastAsia"/>
        </w:rPr>
        <w:br/>
      </w:r>
      <w:r>
        <w:rPr>
          <w:rFonts w:hint="eastAsia"/>
        </w:rPr>
        <w:t>　　第三章 铜冶炼行业政策分析</w:t>
      </w:r>
      <w:r>
        <w:rPr>
          <w:rFonts w:hint="eastAsia"/>
        </w:rPr>
        <w:br/>
      </w:r>
      <w:r>
        <w:rPr>
          <w:rFonts w:hint="eastAsia"/>
        </w:rPr>
        <w:t>　　一、关税政策</w:t>
      </w:r>
      <w:r>
        <w:rPr>
          <w:rFonts w:hint="eastAsia"/>
        </w:rPr>
        <w:br/>
      </w:r>
      <w:r>
        <w:rPr>
          <w:rFonts w:hint="eastAsia"/>
        </w:rPr>
        <w:t>　　（一）《关于控制部分高耗能、高污染、资源性产品出口有关措施的通知》</w:t>
      </w:r>
      <w:r>
        <w:rPr>
          <w:rFonts w:hint="eastAsia"/>
        </w:rPr>
        <w:br/>
      </w:r>
      <w:r>
        <w:rPr>
          <w:rFonts w:hint="eastAsia"/>
        </w:rPr>
        <w:t>　　（二）海关总署关于铜及铜材出口暂定税率调整的公告（略）</w:t>
      </w:r>
      <w:r>
        <w:rPr>
          <w:rFonts w:hint="eastAsia"/>
        </w:rPr>
        <w:br/>
      </w:r>
      <w:r>
        <w:rPr>
          <w:rFonts w:hint="eastAsia"/>
        </w:rPr>
        <w:t>　　（三）《2007 年关税实施方案》</w:t>
      </w:r>
      <w:r>
        <w:rPr>
          <w:rFonts w:hint="eastAsia"/>
        </w:rPr>
        <w:br/>
      </w:r>
      <w:r>
        <w:rPr>
          <w:rFonts w:hint="eastAsia"/>
        </w:rPr>
        <w:t>　　（四）关税调整对铜材出口影响有限</w:t>
      </w:r>
      <w:r>
        <w:rPr>
          <w:rFonts w:hint="eastAsia"/>
        </w:rPr>
        <w:br/>
      </w:r>
      <w:r>
        <w:rPr>
          <w:rFonts w:hint="eastAsia"/>
        </w:rPr>
        <w:t>　　二、准入政策</w:t>
      </w:r>
      <w:r>
        <w:rPr>
          <w:rFonts w:hint="eastAsia"/>
        </w:rPr>
        <w:br/>
      </w:r>
      <w:r>
        <w:rPr>
          <w:rFonts w:hint="eastAsia"/>
        </w:rPr>
        <w:t>　　（一）《关于制止铜冶炼行业盲目投资的若干意见》</w:t>
      </w:r>
      <w:r>
        <w:rPr>
          <w:rFonts w:hint="eastAsia"/>
        </w:rPr>
        <w:br/>
      </w:r>
      <w:r>
        <w:rPr>
          <w:rFonts w:hint="eastAsia"/>
        </w:rPr>
        <w:t>　　（二）《关于加强铜冶炼企业行业准入管理工作的通知》</w:t>
      </w:r>
      <w:r>
        <w:rPr>
          <w:rFonts w:hint="eastAsia"/>
        </w:rPr>
        <w:br/>
      </w:r>
      <w:r>
        <w:rPr>
          <w:rFonts w:hint="eastAsia"/>
        </w:rPr>
        <w:t>　　（三）《铜冶炼行业准入条件》</w:t>
      </w:r>
      <w:r>
        <w:rPr>
          <w:rFonts w:hint="eastAsia"/>
        </w:rPr>
        <w:br/>
      </w:r>
      <w:r>
        <w:rPr>
          <w:rFonts w:hint="eastAsia"/>
        </w:rPr>
        <w:t>　　（四）《进一步贯彻落实有关政策规定，加快产业结构调整，遏制铜冶炼</w:t>
      </w:r>
      <w:r>
        <w:rPr>
          <w:rFonts w:hint="eastAsia"/>
        </w:rPr>
        <w:br/>
      </w:r>
      <w:r>
        <w:rPr>
          <w:rFonts w:hint="eastAsia"/>
        </w:rPr>
        <w:t>　　投资盲目过快增长》</w:t>
      </w:r>
      <w:r>
        <w:rPr>
          <w:rFonts w:hint="eastAsia"/>
        </w:rPr>
        <w:br/>
      </w:r>
      <w:r>
        <w:rPr>
          <w:rFonts w:hint="eastAsia"/>
        </w:rPr>
        <w:t>　　三、铜精矿进口谈判基本结束，加工费较去年上涨一成左右</w:t>
      </w:r>
      <w:r>
        <w:rPr>
          <w:rFonts w:hint="eastAsia"/>
        </w:rPr>
        <w:br/>
      </w:r>
      <w:r>
        <w:rPr>
          <w:rFonts w:hint="eastAsia"/>
        </w:rPr>
        <w:t>　　第四章 铜冶炼行业2006年运行分析</w:t>
      </w:r>
      <w:r>
        <w:rPr>
          <w:rFonts w:hint="eastAsia"/>
        </w:rPr>
        <w:br/>
      </w:r>
      <w:r>
        <w:rPr>
          <w:rFonts w:hint="eastAsia"/>
        </w:rPr>
        <w:t>　　一、总体运行情况</w:t>
      </w:r>
      <w:r>
        <w:rPr>
          <w:rFonts w:hint="eastAsia"/>
        </w:rPr>
        <w:br/>
      </w:r>
      <w:r>
        <w:rPr>
          <w:rFonts w:hint="eastAsia"/>
        </w:rPr>
        <w:t>　　二、生产情况</w:t>
      </w:r>
      <w:r>
        <w:rPr>
          <w:rFonts w:hint="eastAsia"/>
        </w:rPr>
        <w:br/>
      </w:r>
      <w:r>
        <w:rPr>
          <w:rFonts w:hint="eastAsia"/>
        </w:rPr>
        <w:t>　　三、进出口情况</w:t>
      </w:r>
      <w:r>
        <w:rPr>
          <w:rFonts w:hint="eastAsia"/>
        </w:rPr>
        <w:br/>
      </w:r>
      <w:r>
        <w:rPr>
          <w:rFonts w:hint="eastAsia"/>
        </w:rPr>
        <w:t>　　四、消费情况</w:t>
      </w:r>
      <w:r>
        <w:rPr>
          <w:rFonts w:hint="eastAsia"/>
        </w:rPr>
        <w:br/>
      </w:r>
      <w:r>
        <w:rPr>
          <w:rFonts w:hint="eastAsia"/>
        </w:rPr>
        <w:t>　　五、价格变化情况</w:t>
      </w:r>
      <w:r>
        <w:rPr>
          <w:rFonts w:hint="eastAsia"/>
        </w:rPr>
        <w:br/>
      </w:r>
      <w:r>
        <w:rPr>
          <w:rFonts w:hint="eastAsia"/>
        </w:rPr>
        <w:t>　　（一）国际市场</w:t>
      </w:r>
      <w:r>
        <w:rPr>
          <w:rFonts w:hint="eastAsia"/>
        </w:rPr>
        <w:br/>
      </w:r>
      <w:r>
        <w:rPr>
          <w:rFonts w:hint="eastAsia"/>
        </w:rPr>
        <w:t>　　（二）国内市场</w:t>
      </w:r>
      <w:r>
        <w:rPr>
          <w:rFonts w:hint="eastAsia"/>
        </w:rPr>
        <w:br/>
      </w:r>
      <w:r>
        <w:rPr>
          <w:rFonts w:hint="eastAsia"/>
        </w:rPr>
        <w:t>　　六、价格变化对相关行业的影响情况</w:t>
      </w:r>
      <w:r>
        <w:rPr>
          <w:rFonts w:hint="eastAsia"/>
        </w:rPr>
        <w:br/>
      </w:r>
      <w:r>
        <w:rPr>
          <w:rFonts w:hint="eastAsia"/>
        </w:rPr>
        <w:t>　　（一）对上游企业的影响</w:t>
      </w:r>
      <w:r>
        <w:rPr>
          <w:rFonts w:hint="eastAsia"/>
        </w:rPr>
        <w:br/>
      </w:r>
      <w:r>
        <w:rPr>
          <w:rFonts w:hint="eastAsia"/>
        </w:rPr>
        <w:t>　　（二）对冶炼企业的影响</w:t>
      </w:r>
      <w:r>
        <w:rPr>
          <w:rFonts w:hint="eastAsia"/>
        </w:rPr>
        <w:br/>
      </w:r>
      <w:r>
        <w:rPr>
          <w:rFonts w:hint="eastAsia"/>
        </w:rPr>
        <w:t>　　（三）对铜加工企业的影响</w:t>
      </w:r>
      <w:r>
        <w:rPr>
          <w:rFonts w:hint="eastAsia"/>
        </w:rPr>
        <w:br/>
      </w:r>
      <w:r>
        <w:rPr>
          <w:rFonts w:hint="eastAsia"/>
        </w:rPr>
        <w:t>　　（四）对下游企业的影响</w:t>
      </w:r>
      <w:r>
        <w:rPr>
          <w:rFonts w:hint="eastAsia"/>
        </w:rPr>
        <w:br/>
      </w:r>
      <w:r>
        <w:rPr>
          <w:rFonts w:hint="eastAsia"/>
        </w:rPr>
        <w:t>　　第五章 行业发展分析</w:t>
      </w:r>
      <w:r>
        <w:rPr>
          <w:rFonts w:hint="eastAsia"/>
        </w:rPr>
        <w:br/>
      </w:r>
      <w:r>
        <w:rPr>
          <w:rFonts w:hint="eastAsia"/>
        </w:rPr>
        <w:t>　　一、中国铜资源供应潜力</w:t>
      </w:r>
      <w:r>
        <w:rPr>
          <w:rFonts w:hint="eastAsia"/>
        </w:rPr>
        <w:br/>
      </w:r>
      <w:r>
        <w:rPr>
          <w:rFonts w:hint="eastAsia"/>
        </w:rPr>
        <w:t>　　（一）铜精矿国内供应能力</w:t>
      </w:r>
      <w:r>
        <w:rPr>
          <w:rFonts w:hint="eastAsia"/>
        </w:rPr>
        <w:br/>
      </w:r>
      <w:r>
        <w:rPr>
          <w:rFonts w:hint="eastAsia"/>
        </w:rPr>
        <w:t>　　（二）铜精矿进口能力</w:t>
      </w:r>
      <w:r>
        <w:rPr>
          <w:rFonts w:hint="eastAsia"/>
        </w:rPr>
        <w:br/>
      </w:r>
      <w:r>
        <w:rPr>
          <w:rFonts w:hint="eastAsia"/>
        </w:rPr>
        <w:t>　　（三）国内废杂铜回收及进口能力</w:t>
      </w:r>
      <w:r>
        <w:rPr>
          <w:rFonts w:hint="eastAsia"/>
        </w:rPr>
        <w:br/>
      </w:r>
      <w:r>
        <w:rPr>
          <w:rFonts w:hint="eastAsia"/>
        </w:rPr>
        <w:t>　　（四）粗铜及精炼铜进口能力</w:t>
      </w:r>
      <w:r>
        <w:rPr>
          <w:rFonts w:hint="eastAsia"/>
        </w:rPr>
        <w:br/>
      </w:r>
      <w:r>
        <w:rPr>
          <w:rFonts w:hint="eastAsia"/>
        </w:rPr>
        <w:t>　　（五）“走出去”获取份额铜精矿的能力</w:t>
      </w:r>
      <w:r>
        <w:rPr>
          <w:rFonts w:hint="eastAsia"/>
        </w:rPr>
        <w:br/>
      </w:r>
      <w:r>
        <w:rPr>
          <w:rFonts w:hint="eastAsia"/>
        </w:rPr>
        <w:t>　　二、中国铜冶炼发展规模多大合适</w:t>
      </w:r>
      <w:r>
        <w:rPr>
          <w:rFonts w:hint="eastAsia"/>
        </w:rPr>
        <w:br/>
      </w:r>
      <w:r>
        <w:rPr>
          <w:rFonts w:hint="eastAsia"/>
        </w:rPr>
        <w:t>　　三、铜加工企业发展分析</w:t>
      </w:r>
      <w:r>
        <w:rPr>
          <w:rFonts w:hint="eastAsia"/>
        </w:rPr>
        <w:br/>
      </w:r>
      <w:r>
        <w:rPr>
          <w:rFonts w:hint="eastAsia"/>
        </w:rPr>
        <w:t>　　四、铜冶炼企业发展分析</w:t>
      </w:r>
      <w:r>
        <w:rPr>
          <w:rFonts w:hint="eastAsia"/>
        </w:rPr>
        <w:br/>
      </w:r>
      <w:r>
        <w:rPr>
          <w:rFonts w:hint="eastAsia"/>
        </w:rPr>
        <w:t>　　第六章 铜冶炼行业重点企业分析</w:t>
      </w:r>
      <w:r>
        <w:rPr>
          <w:rFonts w:hint="eastAsia"/>
        </w:rPr>
        <w:br/>
      </w:r>
      <w:r>
        <w:rPr>
          <w:rFonts w:hint="eastAsia"/>
        </w:rPr>
        <w:t>　　一、铜陵有色金属（集团）公司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（二）2006年发展情况</w:t>
      </w:r>
      <w:r>
        <w:rPr>
          <w:rFonts w:hint="eastAsia"/>
        </w:rPr>
        <w:br/>
      </w:r>
      <w:r>
        <w:rPr>
          <w:rFonts w:hint="eastAsia"/>
        </w:rPr>
        <w:t>　　（三）未来发展规划</w:t>
      </w:r>
      <w:r>
        <w:rPr>
          <w:rFonts w:hint="eastAsia"/>
        </w:rPr>
        <w:br/>
      </w:r>
      <w:r>
        <w:rPr>
          <w:rFonts w:hint="eastAsia"/>
        </w:rPr>
        <w:t>　　二、云南铜业（集团）有限公司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（二）2006年发展情况</w:t>
      </w:r>
      <w:r>
        <w:rPr>
          <w:rFonts w:hint="eastAsia"/>
        </w:rPr>
        <w:br/>
      </w:r>
      <w:r>
        <w:rPr>
          <w:rFonts w:hint="eastAsia"/>
        </w:rPr>
        <w:t>　　（三）未来发展规划</w:t>
      </w:r>
      <w:r>
        <w:rPr>
          <w:rFonts w:hint="eastAsia"/>
        </w:rPr>
        <w:br/>
      </w:r>
      <w:r>
        <w:rPr>
          <w:rFonts w:hint="eastAsia"/>
        </w:rPr>
        <w:t>　　三、江西铜业集团公司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（二）2006年发展情况</w:t>
      </w:r>
      <w:r>
        <w:rPr>
          <w:rFonts w:hint="eastAsia"/>
        </w:rPr>
        <w:br/>
      </w:r>
      <w:r>
        <w:rPr>
          <w:rFonts w:hint="eastAsia"/>
        </w:rPr>
        <w:t>　　（三）未来发展展望</w:t>
      </w:r>
      <w:r>
        <w:rPr>
          <w:rFonts w:hint="eastAsia"/>
        </w:rPr>
        <w:br/>
      </w:r>
      <w:r>
        <w:rPr>
          <w:rFonts w:hint="eastAsia"/>
        </w:rPr>
        <w:t>　　第七章 中智~林~－铜冶炼行业2007年发展分析</w:t>
      </w:r>
      <w:r>
        <w:rPr>
          <w:rFonts w:hint="eastAsia"/>
        </w:rPr>
        <w:br/>
      </w:r>
      <w:r>
        <w:rPr>
          <w:rFonts w:hint="eastAsia"/>
        </w:rPr>
        <w:t>　　一、行业未来发展趋势分析</w:t>
      </w:r>
      <w:r>
        <w:rPr>
          <w:rFonts w:hint="eastAsia"/>
        </w:rPr>
        <w:br/>
      </w:r>
      <w:r>
        <w:rPr>
          <w:rFonts w:hint="eastAsia"/>
        </w:rPr>
        <w:t>　　（一）行业生命周期分析</w:t>
      </w:r>
      <w:r>
        <w:rPr>
          <w:rFonts w:hint="eastAsia"/>
        </w:rPr>
        <w:br/>
      </w:r>
      <w:r>
        <w:rPr>
          <w:rFonts w:hint="eastAsia"/>
        </w:rPr>
        <w:t>　　（二）行业发展趋势</w:t>
      </w:r>
      <w:r>
        <w:rPr>
          <w:rFonts w:hint="eastAsia"/>
        </w:rPr>
        <w:br/>
      </w:r>
      <w:r>
        <w:rPr>
          <w:rFonts w:hint="eastAsia"/>
        </w:rPr>
        <w:t>　　二、铜冶炼行业2007年发展预测</w:t>
      </w:r>
      <w:r>
        <w:rPr>
          <w:rFonts w:hint="eastAsia"/>
        </w:rPr>
        <w:br/>
      </w:r>
      <w:r>
        <w:rPr>
          <w:rFonts w:hint="eastAsia"/>
        </w:rPr>
        <w:t>　　（一）中国铜电线电缆工业将继续保持扩张势头</w:t>
      </w:r>
      <w:r>
        <w:rPr>
          <w:rFonts w:hint="eastAsia"/>
        </w:rPr>
        <w:br/>
      </w:r>
      <w:r>
        <w:rPr>
          <w:rFonts w:hint="eastAsia"/>
        </w:rPr>
        <w:t>　　（二）全球铜供需趋势</w:t>
      </w:r>
      <w:r>
        <w:rPr>
          <w:rFonts w:hint="eastAsia"/>
        </w:rPr>
        <w:br/>
      </w:r>
      <w:r>
        <w:rPr>
          <w:rFonts w:hint="eastAsia"/>
        </w:rPr>
        <w:t>　　（三）2007年国内铜市供求关系展望</w:t>
      </w:r>
      <w:r>
        <w:rPr>
          <w:rFonts w:hint="eastAsia"/>
        </w:rPr>
        <w:br/>
      </w:r>
      <w:r>
        <w:rPr>
          <w:rFonts w:hint="eastAsia"/>
        </w:rPr>
        <w:t>　　（三）2007年国内铜市价格展望</w:t>
      </w:r>
      <w:r>
        <w:rPr>
          <w:rFonts w:hint="eastAsia"/>
        </w:rPr>
        <w:br/>
      </w:r>
      <w:r>
        <w:rPr>
          <w:rFonts w:hint="eastAsia"/>
        </w:rPr>
        <w:t>　　三、行业投资风险分析</w:t>
      </w:r>
      <w:r>
        <w:rPr>
          <w:rFonts w:hint="eastAsia"/>
        </w:rPr>
        <w:br/>
      </w:r>
      <w:r>
        <w:rPr>
          <w:rFonts w:hint="eastAsia"/>
        </w:rPr>
        <w:t>　　（一）宏观经济政策与产业政策调整风险</w:t>
      </w:r>
      <w:r>
        <w:rPr>
          <w:rFonts w:hint="eastAsia"/>
        </w:rPr>
        <w:br/>
      </w:r>
      <w:r>
        <w:rPr>
          <w:rFonts w:hint="eastAsia"/>
        </w:rPr>
        <w:t>　　（二）金融风险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（四）竞争风险</w:t>
      </w:r>
      <w:r>
        <w:rPr>
          <w:rFonts w:hint="eastAsia"/>
        </w:rPr>
        <w:br/>
      </w:r>
      <w:r>
        <w:rPr>
          <w:rFonts w:hint="eastAsia"/>
        </w:rPr>
        <w:t>　　（五）民企经营风险</w:t>
      </w:r>
      <w:r>
        <w:rPr>
          <w:rFonts w:hint="eastAsia"/>
        </w:rPr>
        <w:br/>
      </w:r>
      <w:r>
        <w:rPr>
          <w:rFonts w:hint="eastAsia"/>
        </w:rPr>
        <w:t>　　（六）其他风险</w:t>
      </w:r>
      <w:r>
        <w:rPr>
          <w:rFonts w:hint="eastAsia"/>
        </w:rPr>
        <w:br/>
      </w:r>
      <w:r>
        <w:rPr>
          <w:rFonts w:hint="eastAsia"/>
        </w:rPr>
        <w:t>　　四、铜冶炼行业投资建议</w:t>
      </w:r>
      <w:r>
        <w:rPr>
          <w:rFonts w:hint="eastAsia"/>
        </w:rPr>
        <w:br/>
      </w:r>
      <w:r>
        <w:rPr>
          <w:rFonts w:hint="eastAsia"/>
        </w:rPr>
        <w:t>　　（一）应重点关注的地区</w:t>
      </w:r>
      <w:r>
        <w:rPr>
          <w:rFonts w:hint="eastAsia"/>
        </w:rPr>
        <w:br/>
      </w:r>
      <w:r>
        <w:rPr>
          <w:rFonts w:hint="eastAsia"/>
        </w:rPr>
        <w:t>　　（二）授信额度的控制</w:t>
      </w:r>
      <w:r>
        <w:rPr>
          <w:rFonts w:hint="eastAsia"/>
        </w:rPr>
        <w:br/>
      </w:r>
      <w:r>
        <w:rPr>
          <w:rFonts w:hint="eastAsia"/>
        </w:rPr>
        <w:t>　　（三）授信期限的控制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1：国内铜生产地区分布</w:t>
      </w:r>
      <w:r>
        <w:rPr>
          <w:rFonts w:hint="eastAsia"/>
        </w:rPr>
        <w:br/>
      </w:r>
      <w:r>
        <w:rPr>
          <w:rFonts w:hint="eastAsia"/>
        </w:rPr>
        <w:t>　　图表 2：我国铜消费地区分布</w:t>
      </w:r>
      <w:r>
        <w:rPr>
          <w:rFonts w:hint="eastAsia"/>
        </w:rPr>
        <w:br/>
      </w:r>
      <w:r>
        <w:rPr>
          <w:rFonts w:hint="eastAsia"/>
        </w:rPr>
        <w:t>　　图表 3：我国铜消费行业分布</w:t>
      </w:r>
      <w:r>
        <w:rPr>
          <w:rFonts w:hint="eastAsia"/>
        </w:rPr>
        <w:br/>
      </w:r>
      <w:r>
        <w:rPr>
          <w:rFonts w:hint="eastAsia"/>
        </w:rPr>
        <w:t>　　图表 4 铜及铜材出口暂定税率调整表</w:t>
      </w:r>
      <w:r>
        <w:rPr>
          <w:rFonts w:hint="eastAsia"/>
        </w:rPr>
        <w:br/>
      </w:r>
      <w:r>
        <w:rPr>
          <w:rFonts w:hint="eastAsia"/>
        </w:rPr>
        <w:t>　　图表 6 2006年中国精铜、粗铜和铜材月产量 单位：万吨</w:t>
      </w:r>
      <w:r>
        <w:rPr>
          <w:rFonts w:hint="eastAsia"/>
        </w:rPr>
        <w:br/>
      </w:r>
      <w:r>
        <w:rPr>
          <w:rFonts w:hint="eastAsia"/>
        </w:rPr>
        <w:t>　　图表7 2006年中国铜相关产品进口量 单位：万吨</w:t>
      </w:r>
      <w:r>
        <w:rPr>
          <w:rFonts w:hint="eastAsia"/>
        </w:rPr>
        <w:br/>
      </w:r>
      <w:r>
        <w:rPr>
          <w:rFonts w:hint="eastAsia"/>
        </w:rPr>
        <w:t>　　图表 8 2006年中国铜相关产品出口量 单位：吨</w:t>
      </w:r>
      <w:r>
        <w:rPr>
          <w:rFonts w:hint="eastAsia"/>
        </w:rPr>
        <w:br/>
      </w:r>
      <w:r>
        <w:rPr>
          <w:rFonts w:hint="eastAsia"/>
        </w:rPr>
        <w:t>　　图表 9 1997-2006年中国精铜表观消费量 单位：万吨</w:t>
      </w:r>
      <w:r>
        <w:rPr>
          <w:rFonts w:hint="eastAsia"/>
        </w:rPr>
        <w:br/>
      </w:r>
      <w:r>
        <w:rPr>
          <w:rFonts w:hint="eastAsia"/>
        </w:rPr>
        <w:t>　　图表 10 1997-2006年中国精铜产需情况表 单位：万吨</w:t>
      </w:r>
      <w:r>
        <w:rPr>
          <w:rFonts w:hint="eastAsia"/>
        </w:rPr>
        <w:br/>
      </w:r>
      <w:r>
        <w:rPr>
          <w:rFonts w:hint="eastAsia"/>
        </w:rPr>
        <w:t>　　图表 11 2006年伦敦期货交易所三个月期铜平均价格变化 单位：美元/吨</w:t>
      </w:r>
      <w:r>
        <w:rPr>
          <w:rFonts w:hint="eastAsia"/>
        </w:rPr>
        <w:br/>
      </w:r>
      <w:r>
        <w:rPr>
          <w:rFonts w:hint="eastAsia"/>
        </w:rPr>
        <w:t>　　图表 12 2006年国内现货铜平均价格变化 单位：元/吨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614e857d2473f" w:history="1">
        <w:r>
          <w:rPr>
            <w:rStyle w:val="Hyperlink"/>
          </w:rPr>
          <w:t>2007年中国铜冶炼行业研究报告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614e857d2473f" w:history="1">
        <w:r>
          <w:rPr>
            <w:rStyle w:val="Hyperlink"/>
          </w:rPr>
          <w:t>https://www.20087.com/2007-05/R_2007tongyelianyanjiu134BaoGao.html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热点：中国10大铜冶炼厂、铜冶炼龙头企业、古代铜怎么提炼、铜冶炼厂、铜冶炼工艺流程图、铜冶炼股票、铅是战略金属吗、铜冶炼渣浮选技术及生产成本、铜怎么炼出来的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937ed0bc840c2" w:history="1">
      <w:r>
        <w:rPr>
          <w:rStyle w:val="Hyperlink"/>
        </w:rPr>
        <w:t>2007年中国铜冶炼行业研究报告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ongyelianyanjiu134BaoGao.html" TargetMode="External" Id="R103614e857d2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ongyelianyanjiu134BaoGao.html" TargetMode="External" Id="Rc58937ed0bc8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2007-05-13T02:52:00Z</dcterms:created>
  <dcterms:modified xsi:type="dcterms:W3CDTF">2007-05-13T03:52:00Z</dcterms:modified>
  <dc:subject>2007年中国铜冶炼行业研究报告</dc:subject>
  <dc:title>2007年中国铜冶炼行业研究报告</dc:title>
  <cp:keywords>2007年中国铜冶炼行业研究报告</cp:keywords>
  <dc:description>2007年中国铜冶炼行业研究报告</dc:description>
</cp:coreProperties>
</file>