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9f3a56482446d" w:history="1">
              <w:r>
                <w:rPr>
                  <w:rStyle w:val="Hyperlink"/>
                </w:rPr>
                <w:t>2007-2010年化妆品行业发展预测与投资分析报告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9f3a56482446d" w:history="1">
              <w:r>
                <w:rPr>
                  <w:rStyle w:val="Hyperlink"/>
                </w:rPr>
                <w:t>2007-2010年化妆品行业发展预测与投资分析报告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9f3a56482446d" w:history="1">
                <w:r>
                  <w:rPr>
                    <w:rStyle w:val="Hyperlink"/>
                  </w:rPr>
                  <w:t>https://www.20087.com/2007-05/R_2007_2010nianhuazhuangpinfazhanyuceyBaoGao.html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化妆品行业发展成熟度分析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国际化妆品行业发展概况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2001-2006年化妆品行业运行回顾分析</w:t>
      </w:r>
      <w:r>
        <w:rPr>
          <w:rFonts w:hint="eastAsia"/>
        </w:rPr>
        <w:br/>
      </w:r>
      <w:r>
        <w:rPr>
          <w:rFonts w:hint="eastAsia"/>
        </w:rPr>
        <w:t>　　第一节 化妆品行业产供销状况分析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化妆品行业进出口状况分析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化妆品行业财务基本面分析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一、包装业展望</w:t>
      </w:r>
      <w:r>
        <w:rPr>
          <w:rFonts w:hint="eastAsia"/>
        </w:rPr>
        <w:br/>
      </w:r>
      <w:r>
        <w:rPr>
          <w:rFonts w:hint="eastAsia"/>
        </w:rPr>
        <w:t>　　　　二、美容业展望</w:t>
      </w:r>
      <w:r>
        <w:rPr>
          <w:rFonts w:hint="eastAsia"/>
        </w:rPr>
        <w:br/>
      </w:r>
      <w:r>
        <w:rPr>
          <w:rFonts w:hint="eastAsia"/>
        </w:rPr>
        <w:t>　　　　三、零售业展望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外资化妆品领先企业分析</w:t>
      </w:r>
      <w:r>
        <w:rPr>
          <w:rFonts w:hint="eastAsia"/>
        </w:rPr>
        <w:br/>
      </w:r>
      <w:r>
        <w:rPr>
          <w:rFonts w:hint="eastAsia"/>
        </w:rPr>
        <w:t>　　　　一、法国欧莱雅集团</w:t>
      </w:r>
      <w:r>
        <w:rPr>
          <w:rFonts w:hint="eastAsia"/>
        </w:rPr>
        <w:br/>
      </w:r>
      <w:r>
        <w:rPr>
          <w:rFonts w:hint="eastAsia"/>
        </w:rPr>
        <w:t>　　　　二、美国宝洁公司</w:t>
      </w:r>
      <w:r>
        <w:rPr>
          <w:rFonts w:hint="eastAsia"/>
        </w:rPr>
        <w:br/>
      </w:r>
      <w:r>
        <w:rPr>
          <w:rFonts w:hint="eastAsia"/>
        </w:rPr>
        <w:t>　　　　三、美国安利公司</w:t>
      </w:r>
      <w:r>
        <w:rPr>
          <w:rFonts w:hint="eastAsia"/>
        </w:rPr>
        <w:br/>
      </w:r>
      <w:r>
        <w:rPr>
          <w:rFonts w:hint="eastAsia"/>
        </w:rPr>
        <w:t>　　　　四、美国雅芳</w:t>
      </w:r>
      <w:r>
        <w:rPr>
          <w:rFonts w:hint="eastAsia"/>
        </w:rPr>
        <w:br/>
      </w:r>
      <w:r>
        <w:rPr>
          <w:rFonts w:hint="eastAsia"/>
        </w:rPr>
        <w:t>　　　　五、日本资生堂</w:t>
      </w:r>
      <w:r>
        <w:rPr>
          <w:rFonts w:hint="eastAsia"/>
        </w:rPr>
        <w:br/>
      </w:r>
      <w:r>
        <w:rPr>
          <w:rFonts w:hint="eastAsia"/>
        </w:rPr>
        <w:t>　　　　六、英国联合利华</w:t>
      </w:r>
      <w:r>
        <w:rPr>
          <w:rFonts w:hint="eastAsia"/>
        </w:rPr>
        <w:br/>
      </w:r>
      <w:r>
        <w:rPr>
          <w:rFonts w:hint="eastAsia"/>
        </w:rPr>
        <w:t>　　第二节 国内化妆品著名企业分析</w:t>
      </w:r>
      <w:r>
        <w:rPr>
          <w:rFonts w:hint="eastAsia"/>
        </w:rPr>
        <w:br/>
      </w:r>
      <w:r>
        <w:rPr>
          <w:rFonts w:hint="eastAsia"/>
        </w:rPr>
        <w:t>　　　　一、北京大宝化妆品有限公司</w:t>
      </w:r>
      <w:r>
        <w:rPr>
          <w:rFonts w:hint="eastAsia"/>
        </w:rPr>
        <w:br/>
      </w:r>
      <w:r>
        <w:rPr>
          <w:rFonts w:hint="eastAsia"/>
        </w:rPr>
        <w:t>　　　　二、上海家化公司</w:t>
      </w:r>
      <w:r>
        <w:rPr>
          <w:rFonts w:hint="eastAsia"/>
        </w:rPr>
        <w:br/>
      </w:r>
      <w:r>
        <w:rPr>
          <w:rFonts w:hint="eastAsia"/>
        </w:rPr>
        <w:t>　　　　三、江苏隆力奇集团</w:t>
      </w:r>
      <w:r>
        <w:rPr>
          <w:rFonts w:hint="eastAsia"/>
        </w:rPr>
        <w:br/>
      </w:r>
      <w:r>
        <w:rPr>
          <w:rFonts w:hint="eastAsia"/>
        </w:rPr>
        <w:t>　　　　四、索肤特股份有限公司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中智.林.　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9f3a56482446d" w:history="1">
        <w:r>
          <w:rPr>
            <w:rStyle w:val="Hyperlink"/>
          </w:rPr>
          <w:t>2007-2010年化妆品行业发展预测与投资分析报告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9f3a56482446d" w:history="1">
        <w:r>
          <w:rPr>
            <w:rStyle w:val="Hyperlink"/>
          </w:rPr>
          <w:t>https://www.20087.com/2007-05/R_2007_2010nianhuazhuangpinfazhanyuceyBaoGao.html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1608312ac497c" w:history="1">
      <w:r>
        <w:rPr>
          <w:rStyle w:val="Hyperlink"/>
        </w:rPr>
        <w:t>2007-2010年化妆品行业发展预测与投资分析报告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huazhuangpinfazhanyuceyBaoGao.html" TargetMode="External" Id="Raac9f3a5648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huazhuangpinfazhanyuceyBaoGao.html" TargetMode="External" Id="Rf8d1608312ac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2007-05-16T07:44:00Z</dcterms:created>
  <dcterms:modified xsi:type="dcterms:W3CDTF">2007-05-16T08:44:00Z</dcterms:modified>
  <dc:subject>2007-2010年化妆品行业发展预测与投资分析报告</dc:subject>
  <dc:title>2007-2010年化妆品行业发展预测与投资分析报告</dc:title>
  <cp:keywords>2007-2010年化妆品行业发展预测与投资分析报告</cp:keywords>
  <dc:description>2007-2010年化妆品行业发展预测与投资分析报告</dc:description>
</cp:coreProperties>
</file>