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0cc6a8a94bd8" w:history="1">
              <w:r>
                <w:rPr>
                  <w:rStyle w:val="Hyperlink"/>
                </w:rPr>
                <w:t>2026-2032年中国包装设备行业现状与发展趋势分析报告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0cc6a8a94bd8" w:history="1">
              <w:r>
                <w:rPr>
                  <w:rStyle w:val="Hyperlink"/>
                </w:rPr>
                <w:t>2026-2032年中国包装设备行业现状与发展趋势分析报告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0cc6a8a94bd8" w:history="1">
                <w:r>
                  <w:rPr>
                    <w:rStyle w:val="Hyperlink"/>
                  </w:rPr>
                  <w:t>https://www.20087.com/2007-05/R_zhongguobaozhuangshebeishichangfenxiBaoGao.html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是完成产品包装全过程或主要工序的机械设备总称，涵盖灌装、封口、贴标、裹包、装箱及码垛等多个环节。随着食品饮料、制药及消费品行业对生产效率与包装品质要求的提升，包装设备已从传统的单机自动化向产线成套化与智能化转型。行业主流设备集成了伺服驱动、机器视觉及工业物联网技术，能够实现对包装材料的精准控制、实时质量检测及生产数据的远程监控。目前，具备高运行速度、柔性化换产能力及数字化运维功能的智能包装生产线，是现代工业制造体系中保障产品安全、提升品牌形象及实现降本增效的核心装备。</w:t>
      </w:r>
      <w:r>
        <w:rPr>
          <w:rFonts w:hint="eastAsia"/>
        </w:rPr>
        <w:br/>
      </w:r>
      <w:r>
        <w:rPr>
          <w:rFonts w:hint="eastAsia"/>
        </w:rPr>
        <w:t>　　未来，包装设备将加速向人工智能驱动的自适应生产、绿色低碳可持续设计与全链路数字孪生方向演进。市场调研网认为，为了应对日益复杂的包装形式与个性化定制需求，集成深度学习算法的智能包装系统，将能够根据物料特性自动优化包装参数，实现大规模定制化生产与零缺陷质量控制。在可持续发展层面，专为可回收、可生物降解及轻量化环保包材设计的绿色包装设备，将成为行业技术迭代的主流方向，有效降低材料消耗与能源浪费。此外，融入数字孪生平台的虚拟调试与预测性维护系统，将实现物理产线与虚拟模型的实时映射，推动包装机械制造向更加智能、绿色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40cc6a8a94bd8" w:history="1">
        <w:r>
          <w:rPr>
            <w:rStyle w:val="Hyperlink"/>
          </w:rPr>
          <w:t>2026-2032年中国包装设备行业现状与发展趋势分析报告</w:t>
        </w:r>
      </w:hyperlink>
      <w:r>
        <w:rPr>
          <w:rFonts w:hint="eastAsia"/>
        </w:rPr>
        <w:t>》，2025年包装设备行业市场规模达 亿元，预计2032年市场规模将达 亿元，期间年均复合增长率（CAGR）达 %。报告依托国家统计局、相关行业协会的详实数据资料，系统解析了包装设备行业的产业链结构、市场规模及需求现状，并对价格动态进行了解读。报告客观呈现了包装设备行业发展状况，科学预测了市场前景与未来趋势，同时聚焦包装设备重点企业，分析了市场竞争格局、集中度及品牌影响力。此外，报告通过细分市场领域，挖掘了包装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包装设备行业概述</w:t>
      </w:r>
      <w:r>
        <w:rPr>
          <w:rFonts w:hint="eastAsia"/>
        </w:rPr>
        <w:br/>
      </w:r>
      <w:r>
        <w:rPr>
          <w:rFonts w:hint="eastAsia"/>
        </w:rPr>
        <w:t>　　第一节 包装设备行业定义</w:t>
      </w:r>
      <w:r>
        <w:rPr>
          <w:rFonts w:hint="eastAsia"/>
        </w:rPr>
        <w:br/>
      </w:r>
      <w:r>
        <w:rPr>
          <w:rFonts w:hint="eastAsia"/>
        </w:rPr>
        <w:t>　　第二节 包装设备行业市场特点分析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包装设备行业发展周期分析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中国包装设备行业主要法律法规及政策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2026年中国包装设备行业社会环境发展分析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2026年中国包装设备行业生产现状分析</w:t>
      </w:r>
      <w:r>
        <w:rPr>
          <w:rFonts w:hint="eastAsia"/>
        </w:rPr>
        <w:br/>
      </w:r>
      <w:r>
        <w:rPr>
          <w:rFonts w:hint="eastAsia"/>
        </w:rPr>
        <w:t>　　第一节 中国包装设备行业产能概况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二、2026-2032年中国包装设备行业产能预测</w:t>
      </w:r>
      <w:r>
        <w:rPr>
          <w:rFonts w:hint="eastAsia"/>
        </w:rPr>
        <w:br/>
      </w:r>
      <w:r>
        <w:rPr>
          <w:rFonts w:hint="eastAsia"/>
        </w:rPr>
        <w:t>　　第二节 中国包装设备行业市场容量分析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三、2020-2025年中国包装设备行业市场容量预测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影响包装设备行业供需状况的主要因素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一、2020-2025年中国包装设备行业供需现状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2020-2025年中国包装设备所属行业产值分析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2020-2025年中国包装设备所属行业成本费用分析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2020-2025年中国包装设备所属行业运营效益分析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中国包装设备行业渠道分析</w:t>
      </w:r>
      <w:r>
        <w:rPr>
          <w:rFonts w:hint="eastAsia"/>
        </w:rPr>
        <w:br/>
      </w:r>
      <w:r>
        <w:rPr>
          <w:rFonts w:hint="eastAsia"/>
        </w:rPr>
        <w:t>　　第一节 2026年中国包装设备行业需求地域分布结构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2020-2025年中国包装设备行业重点区域市场消费情况分析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2020-2025年中国包装设备行业竞争情况分析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中国包装设备行业经济指标分析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中国包装设备行业竞争结构分析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2026-2032年中国包装设备行业市场竞争策略展望分析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中国包装设备行业典型企业分析</w:t>
      </w:r>
      <w:r>
        <w:rPr>
          <w:rFonts w:hint="eastAsia"/>
        </w:rPr>
        <w:br/>
      </w:r>
      <w:r>
        <w:rPr>
          <w:rFonts w:hint="eastAsia"/>
        </w:rPr>
        <w:t>　　第一节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苏州市盛百威包装设备有限公司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上海派可瑞包装设备有限公司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深圳市盛百辉包装设备有限公司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莫迪维克包装设备（上海）有限公司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苏州万特智能包装设备有限公司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2026-2032年中国包装设备行业发展预测分析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2026-2032年中国包装设备行业未来发展预测分析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2026-2032年中国包装设备行业供需预测分析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二、2026-2032年中国包装设备行业需求预测分析</w:t>
      </w:r>
      <w:r>
        <w:rPr>
          <w:rFonts w:hint="eastAsia"/>
        </w:rPr>
        <w:br/>
      </w:r>
      <w:r>
        <w:rPr>
          <w:rFonts w:hint="eastAsia"/>
        </w:rPr>
        <w:t>　　第三节 2026-2032年中国包装设备行业市场盈利预测分析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中国包装设备行业发展关键要素分析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中国包装设备行业投资前景研究分析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一、中国包装设备行业投资规划</w:t>
      </w:r>
      <w:r>
        <w:rPr>
          <w:rFonts w:hint="eastAsia"/>
        </w:rPr>
        <w:br/>
      </w:r>
      <w:r>
        <w:rPr>
          <w:rFonts w:hint="eastAsia"/>
        </w:rPr>
        <w:t>　　　　二、中国包装设备行业投资前景研究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三、中国包装设备行业成功之道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中国包装设备行业投资机会分析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中国包装设备行业投资前景分析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[⋅中⋅智⋅林⋅]重点客户建设建议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0cc6a8a94bd8" w:history="1">
        <w:r>
          <w:rPr>
            <w:rStyle w:val="Hyperlink"/>
          </w:rPr>
          <w:t>2026-2032年中国包装设备行业现状与发展趋势分析报告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0cc6a8a94bd8" w:history="1">
        <w:r>
          <w:rPr>
            <w:rStyle w:val="Hyperlink"/>
          </w:rPr>
          <w:t>https://www.20087.com/2007-05/R_zhongguobaozhuangshebeishichangfenxiBaoGao.html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热点：产品包装设计100例、包装设备包括哪些、兴元机械打包机、包装设备展会2025时间表格、包装机械展会2026年、包装设备生产厂家、小型热收缩膜机、包装自动化包装设备、打包机英文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59fffa0dc4ca6" w:history="1">
      <w:r>
        <w:rPr>
          <w:rStyle w:val="Hyperlink"/>
        </w:rPr>
        <w:t>2026-2032年中国包装设备行业现状与发展趋势分析报告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ozhuangshebeishichangfenxiBaoGao.html" TargetMode="External" Id="R41240cc6a8a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ozhuangshebeishichangfenxiBaoGao.html" TargetMode="External" Id="R3db59fffa0d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2026-04-24T00:22:31Z</dcterms:created>
  <dcterms:modified xsi:type="dcterms:W3CDTF">2026-04-24T01:22:31Z</dcterms:modified>
  <dc:subject>2026-2032年中国包装设备行业现状与发展趋势分析报告</dc:subject>
  <dc:title>2026-2032年中国包装设备行业现状与发展趋势分析报告</dc:title>
  <cp:keywords>2026-2032年中国包装设备行业现状与发展趋势分析报告</cp:keywords>
  <dc:description>2026-2032年中国包装设备行业现状与发展趋势分析报告</dc:description>
</cp:coreProperties>
</file>