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522d1cc54282" w:history="1">
              <w:r>
                <w:rPr>
                  <w:rStyle w:val="Hyperlink"/>
                </w:rPr>
                <w:t>中国农业科技创新、成果转化及项目管理研究报告（2007）（下）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522d1cc54282" w:history="1">
              <w:r>
                <w:rPr>
                  <w:rStyle w:val="Hyperlink"/>
                </w:rPr>
                <w:t>中国农业科技创新、成果转化及项目管理研究报告（2007）（下）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纸介＋电子版：10900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f522d1cc54282" w:history="1">
                <w:r>
                  <w:rPr>
                    <w:rStyle w:val="Hyperlink"/>
                  </w:rPr>
                  <w:t>https://www.20087.com/2007-06/R_zhongguonongyekejichuangxinchengguozBaoGao.html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农业教育培训体系改革与建设</w:t>
      </w:r>
      <w:r>
        <w:rPr>
          <w:rFonts w:hint="eastAsia"/>
        </w:rPr>
        <w:br/>
      </w:r>
      <w:r>
        <w:rPr>
          <w:rFonts w:hint="eastAsia"/>
        </w:rPr>
        <w:t>　　第1节 高等农业教育的改革与发展</w:t>
      </w:r>
      <w:r>
        <w:rPr>
          <w:rFonts w:hint="eastAsia"/>
        </w:rPr>
        <w:br/>
      </w:r>
      <w:r>
        <w:rPr>
          <w:rFonts w:hint="eastAsia"/>
        </w:rPr>
        <w:t>　　第2节 农民职业技术教育改革与发展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农业科技项目的目标管理</w:t>
      </w:r>
      <w:r>
        <w:rPr>
          <w:rFonts w:hint="eastAsia"/>
        </w:rPr>
        <w:br/>
      </w:r>
      <w:r>
        <w:rPr>
          <w:rFonts w:hint="eastAsia"/>
        </w:rPr>
        <w:t>　　第1节 目标管理概述</w:t>
      </w:r>
      <w:r>
        <w:rPr>
          <w:rFonts w:hint="eastAsia"/>
        </w:rPr>
        <w:br/>
      </w:r>
      <w:r>
        <w:rPr>
          <w:rFonts w:hint="eastAsia"/>
        </w:rPr>
        <w:t>　　第2节 农业科技项目的应用管理目标和项目管理目标</w:t>
      </w:r>
      <w:r>
        <w:rPr>
          <w:rFonts w:hint="eastAsia"/>
        </w:rPr>
        <w:br/>
      </w:r>
      <w:r>
        <w:rPr>
          <w:rFonts w:hint="eastAsia"/>
        </w:rPr>
        <w:t>　　第3节 农业科技项目目标管理的实施</w:t>
      </w:r>
      <w:r>
        <w:rPr>
          <w:rFonts w:hint="eastAsia"/>
        </w:rPr>
        <w:br/>
      </w:r>
      <w:r>
        <w:rPr>
          <w:rFonts w:hint="eastAsia"/>
        </w:rPr>
        <w:t>　　第4节 农业科技项目目标管理可能存在的问题</w:t>
      </w:r>
      <w:r>
        <w:rPr>
          <w:rFonts w:hint="eastAsia"/>
        </w:rPr>
        <w:br/>
      </w:r>
      <w:r>
        <w:rPr>
          <w:rFonts w:hint="eastAsia"/>
        </w:rPr>
        <w:t>　　第5节 农业科技项目目标管理的有效模式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农业科技项目的动态化过程管理</w:t>
      </w:r>
      <w:r>
        <w:rPr>
          <w:rFonts w:hint="eastAsia"/>
        </w:rPr>
        <w:br/>
      </w:r>
      <w:r>
        <w:rPr>
          <w:rFonts w:hint="eastAsia"/>
        </w:rPr>
        <w:t>第9篇 模式与机制</w:t>
      </w:r>
      <w:r>
        <w:rPr>
          <w:rFonts w:hint="eastAsia"/>
        </w:rPr>
        <w:br/>
      </w:r>
      <w:r>
        <w:rPr>
          <w:rFonts w:hint="eastAsia"/>
        </w:rPr>
        <w:t>第1章 农业科研体制改革与建设</w:t>
      </w:r>
      <w:r>
        <w:rPr>
          <w:rFonts w:hint="eastAsia"/>
        </w:rPr>
        <w:br/>
      </w:r>
      <w:r>
        <w:rPr>
          <w:rFonts w:hint="eastAsia"/>
        </w:rPr>
        <w:t>　　第1节 我国农业科研体制改革的历程</w:t>
      </w:r>
      <w:r>
        <w:rPr>
          <w:rFonts w:hint="eastAsia"/>
        </w:rPr>
        <w:br/>
      </w:r>
      <w:r>
        <w:rPr>
          <w:rFonts w:hint="eastAsia"/>
        </w:rPr>
        <w:t>　　第2节 我国农业科研体系取得较大发展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农业技术推广体制改革与建设</w:t>
      </w:r>
      <w:r>
        <w:rPr>
          <w:rFonts w:hint="eastAsia"/>
        </w:rPr>
        <w:br/>
      </w:r>
      <w:r>
        <w:rPr>
          <w:rFonts w:hint="eastAsia"/>
        </w:rPr>
        <w:t>　　第1节 我国农业技术推广体系的发展历程</w:t>
      </w:r>
      <w:r>
        <w:rPr>
          <w:rFonts w:hint="eastAsia"/>
        </w:rPr>
        <w:br/>
      </w:r>
      <w:r>
        <w:rPr>
          <w:rFonts w:hint="eastAsia"/>
        </w:rPr>
        <w:t>　　第2节 我国农技推广体系发展现状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农业科技成果转化运行机制变迁</w:t>
      </w:r>
      <w:r>
        <w:rPr>
          <w:rFonts w:hint="eastAsia"/>
        </w:rPr>
        <w:br/>
      </w:r>
      <w:r>
        <w:rPr>
          <w:rFonts w:hint="eastAsia"/>
        </w:rPr>
        <w:t>　　第1节 单轨制农业科技成果转化运行机制</w:t>
      </w:r>
      <w:r>
        <w:rPr>
          <w:rFonts w:hint="eastAsia"/>
        </w:rPr>
        <w:br/>
      </w:r>
      <w:r>
        <w:rPr>
          <w:rFonts w:hint="eastAsia"/>
        </w:rPr>
        <w:t>　　第2节 多元化农业科技成果转化运行机制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两种农业科技成果转化运行机制的利弊分析</w:t>
      </w:r>
      <w:r>
        <w:rPr>
          <w:rFonts w:hint="eastAsia"/>
        </w:rPr>
        <w:br/>
      </w:r>
      <w:r>
        <w:rPr>
          <w:rFonts w:hint="eastAsia"/>
        </w:rPr>
        <w:t>　　第1节 单轨制农业科技成果转化运行机制利弊分析</w:t>
      </w:r>
      <w:r>
        <w:rPr>
          <w:rFonts w:hint="eastAsia"/>
        </w:rPr>
        <w:br/>
      </w:r>
      <w:r>
        <w:rPr>
          <w:rFonts w:hint="eastAsia"/>
        </w:rPr>
        <w:t>　　第2节 多元化农业科技成果转化运行机制利弊分析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适合农户的农业科技成果转化运行机制</w:t>
      </w:r>
      <w:r>
        <w:rPr>
          <w:rFonts w:hint="eastAsia"/>
        </w:rPr>
        <w:br/>
      </w:r>
      <w:r>
        <w:rPr>
          <w:rFonts w:hint="eastAsia"/>
        </w:rPr>
        <w:t>　　第1节 农户科技需求特点</w:t>
      </w:r>
      <w:r>
        <w:rPr>
          <w:rFonts w:hint="eastAsia"/>
        </w:rPr>
        <w:br/>
      </w:r>
      <w:r>
        <w:rPr>
          <w:rFonts w:hint="eastAsia"/>
        </w:rPr>
        <w:t>　　第2节 农业科技成果向农户转化的制约因素</w:t>
      </w:r>
      <w:r>
        <w:rPr>
          <w:rFonts w:hint="eastAsia"/>
        </w:rPr>
        <w:br/>
      </w:r>
      <w:r>
        <w:rPr>
          <w:rFonts w:hint="eastAsia"/>
        </w:rPr>
        <w:t>　　第3节 农业科技成果向农户转化的模式</w:t>
      </w:r>
      <w:r>
        <w:rPr>
          <w:rFonts w:hint="eastAsia"/>
        </w:rPr>
        <w:br/>
      </w:r>
      <w:r>
        <w:rPr>
          <w:rFonts w:hint="eastAsia"/>
        </w:rPr>
        <w:t>　　第4节 适合农户的农业科技成果转化运行机制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适合农业企业的农业科技成果转化运行机制</w:t>
      </w:r>
      <w:r>
        <w:rPr>
          <w:rFonts w:hint="eastAsia"/>
        </w:rPr>
        <w:br/>
      </w:r>
      <w:r>
        <w:rPr>
          <w:rFonts w:hint="eastAsia"/>
        </w:rPr>
        <w:t>　　第1节 农业企业科技需求特点</w:t>
      </w:r>
      <w:r>
        <w:rPr>
          <w:rFonts w:hint="eastAsia"/>
        </w:rPr>
        <w:br/>
      </w:r>
      <w:r>
        <w:rPr>
          <w:rFonts w:hint="eastAsia"/>
        </w:rPr>
        <w:t>　　第2节 农业企业采用农业科技成果的制约因素</w:t>
      </w:r>
      <w:r>
        <w:rPr>
          <w:rFonts w:hint="eastAsia"/>
        </w:rPr>
        <w:br/>
      </w:r>
      <w:r>
        <w:rPr>
          <w:rFonts w:hint="eastAsia"/>
        </w:rPr>
        <w:t>　　第3节 农业科技成果向农业企业转化的模式</w:t>
      </w:r>
      <w:r>
        <w:rPr>
          <w:rFonts w:hint="eastAsia"/>
        </w:rPr>
        <w:br/>
      </w:r>
      <w:r>
        <w:rPr>
          <w:rFonts w:hint="eastAsia"/>
        </w:rPr>
        <w:t>　　第4节 农业科技成果向农业企业转化的政策保障</w:t>
      </w:r>
      <w:r>
        <w:rPr>
          <w:rFonts w:hint="eastAsia"/>
        </w:rPr>
        <w:br/>
      </w:r>
      <w:r>
        <w:rPr>
          <w:rFonts w:hint="eastAsia"/>
        </w:rPr>
        <w:t>　　第5节 适合农业企业的农业科技成果转化运行机制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农业科技项目管理的目标模式选择</w:t>
      </w:r>
      <w:r>
        <w:rPr>
          <w:rFonts w:hint="eastAsia"/>
        </w:rPr>
        <w:br/>
      </w:r>
      <w:r>
        <w:rPr>
          <w:rFonts w:hint="eastAsia"/>
        </w:rPr>
        <w:t>　　第1节 农业科技项目实行现代项目管理的必要性</w:t>
      </w:r>
      <w:r>
        <w:rPr>
          <w:rFonts w:hint="eastAsia"/>
        </w:rPr>
        <w:br/>
      </w:r>
      <w:r>
        <w:rPr>
          <w:rFonts w:hint="eastAsia"/>
        </w:rPr>
        <w:t>　　第2节 农业科技项目实行现代项目管理的可行性</w:t>
      </w:r>
      <w:r>
        <w:rPr>
          <w:rFonts w:hint="eastAsia"/>
        </w:rPr>
        <w:br/>
      </w:r>
      <w:r>
        <w:rPr>
          <w:rFonts w:hint="eastAsia"/>
        </w:rPr>
        <w:t>　　第3节 农业科技项目实行现代项目管理的特点</w:t>
      </w:r>
      <w:r>
        <w:rPr>
          <w:rFonts w:hint="eastAsia"/>
        </w:rPr>
        <w:br/>
      </w:r>
      <w:r>
        <w:rPr>
          <w:rFonts w:hint="eastAsia"/>
        </w:rPr>
        <w:t>　　第4节 农业科技项目管理模式改革的原则和目标</w:t>
      </w:r>
      <w:r>
        <w:rPr>
          <w:rFonts w:hint="eastAsia"/>
        </w:rPr>
        <w:br/>
      </w:r>
      <w:r>
        <w:rPr>
          <w:rFonts w:hint="eastAsia"/>
        </w:rPr>
        <w:t>　　第5节 农业科技管理的趋势是现代项目管理模式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农业科技项目管理创新的内在机理</w:t>
      </w:r>
      <w:r>
        <w:rPr>
          <w:rFonts w:hint="eastAsia"/>
        </w:rPr>
        <w:br/>
      </w:r>
      <w:r>
        <w:rPr>
          <w:rFonts w:hint="eastAsia"/>
        </w:rPr>
        <w:t>　　第1节 制度创新概述</w:t>
      </w:r>
      <w:r>
        <w:rPr>
          <w:rFonts w:hint="eastAsia"/>
        </w:rPr>
        <w:br/>
      </w:r>
      <w:r>
        <w:rPr>
          <w:rFonts w:hint="eastAsia"/>
        </w:rPr>
        <w:t>　　第2节 现行农业科技项目管理体制的弱点</w:t>
      </w:r>
      <w:r>
        <w:rPr>
          <w:rFonts w:hint="eastAsia"/>
        </w:rPr>
        <w:br/>
      </w:r>
      <w:r>
        <w:rPr>
          <w:rFonts w:hint="eastAsia"/>
        </w:rPr>
        <w:t>　　第3节 农业科技项目管理创新的内在机理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完善农业科技项目的招投标机制</w:t>
      </w:r>
      <w:r>
        <w:rPr>
          <w:rFonts w:hint="eastAsia"/>
        </w:rPr>
        <w:br/>
      </w:r>
      <w:r>
        <w:rPr>
          <w:rFonts w:hint="eastAsia"/>
        </w:rPr>
        <w:t>第10章 农业科技项目管理的组织模式</w:t>
      </w:r>
      <w:r>
        <w:rPr>
          <w:rFonts w:hint="eastAsia"/>
        </w:rPr>
        <w:br/>
      </w:r>
      <w:r>
        <w:rPr>
          <w:rFonts w:hint="eastAsia"/>
        </w:rPr>
        <w:t>第10篇 政策与制度</w:t>
      </w:r>
      <w:r>
        <w:rPr>
          <w:rFonts w:hint="eastAsia"/>
        </w:rPr>
        <w:br/>
      </w:r>
      <w:r>
        <w:rPr>
          <w:rFonts w:hint="eastAsia"/>
        </w:rPr>
        <w:t>第1章 完善农业科技项目管理的制度框架</w:t>
      </w:r>
      <w:r>
        <w:rPr>
          <w:rFonts w:hint="eastAsia"/>
        </w:rPr>
        <w:br/>
      </w:r>
      <w:r>
        <w:rPr>
          <w:rFonts w:hint="eastAsia"/>
        </w:rPr>
        <w:t>　　第1节 建立全过程的闭环控制制度</w:t>
      </w:r>
      <w:r>
        <w:rPr>
          <w:rFonts w:hint="eastAsia"/>
        </w:rPr>
        <w:br/>
      </w:r>
      <w:r>
        <w:rPr>
          <w:rFonts w:hint="eastAsia"/>
        </w:rPr>
        <w:t>　　第2节 农业科技重大专项管理的制度框架</w:t>
      </w:r>
      <w:r>
        <w:rPr>
          <w:rFonts w:hint="eastAsia"/>
        </w:rPr>
        <w:br/>
      </w:r>
      <w:r>
        <w:rPr>
          <w:rFonts w:hint="eastAsia"/>
        </w:rPr>
        <w:t>　　第3节 建立农业科技项目成果转化的协调管理制度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环境分析</w:t>
      </w:r>
      <w:r>
        <w:rPr>
          <w:rFonts w:hint="eastAsia"/>
        </w:rPr>
        <w:br/>
      </w:r>
      <w:r>
        <w:rPr>
          <w:rFonts w:hint="eastAsia"/>
        </w:rPr>
        <w:t>第1章 宏观决策和管理体制方面制约因素分析</w:t>
      </w:r>
      <w:r>
        <w:rPr>
          <w:rFonts w:hint="eastAsia"/>
        </w:rPr>
        <w:br/>
      </w:r>
      <w:r>
        <w:rPr>
          <w:rFonts w:hint="eastAsia"/>
        </w:rPr>
        <w:t>　　第1节 农业科技创新的宏观决策体制机制不适应发展的需要</w:t>
      </w:r>
      <w:r>
        <w:rPr>
          <w:rFonts w:hint="eastAsia"/>
        </w:rPr>
        <w:br/>
      </w:r>
      <w:r>
        <w:rPr>
          <w:rFonts w:hint="eastAsia"/>
        </w:rPr>
        <w:t>　　第2节 政府不同部门之间由于目标不同，在农业科技创新…现象</w:t>
      </w:r>
      <w:r>
        <w:rPr>
          <w:rFonts w:hint="eastAsia"/>
        </w:rPr>
        <w:br/>
      </w:r>
      <w:r>
        <w:rPr>
          <w:rFonts w:hint="eastAsia"/>
        </w:rPr>
        <w:t>　　第3节 促进科技创新的评价与监督体制中还有很多问题</w:t>
      </w:r>
      <w:r>
        <w:rPr>
          <w:rFonts w:hint="eastAsia"/>
        </w:rPr>
        <w:br/>
      </w:r>
      <w:r>
        <w:rPr>
          <w:rFonts w:hint="eastAsia"/>
        </w:rPr>
        <w:t>　　第4节 农业科技力量布局不合理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创新主体方面制约因素分析</w:t>
      </w:r>
      <w:r>
        <w:rPr>
          <w:rFonts w:hint="eastAsia"/>
        </w:rPr>
        <w:br/>
      </w:r>
      <w:r>
        <w:rPr>
          <w:rFonts w:hint="eastAsia"/>
        </w:rPr>
        <w:t>　　第1节 政府公共研究部门创新能力不足</w:t>
      </w:r>
      <w:r>
        <w:rPr>
          <w:rFonts w:hint="eastAsia"/>
        </w:rPr>
        <w:br/>
      </w:r>
      <w:r>
        <w:rPr>
          <w:rFonts w:hint="eastAsia"/>
        </w:rPr>
        <w:t>　　第2节 农业企业自主创新能力不强，还没有真正成为有竞争力的技术创新主体</w:t>
      </w:r>
      <w:r>
        <w:rPr>
          <w:rFonts w:hint="eastAsia"/>
        </w:rPr>
        <w:br/>
      </w:r>
      <w:r>
        <w:rPr>
          <w:rFonts w:hint="eastAsia"/>
        </w:rPr>
        <w:t>　　第3节 农业科技中介服务机构力量薄弱，影响了创新要素的…的发挥</w:t>
      </w:r>
      <w:r>
        <w:rPr>
          <w:rFonts w:hint="eastAsia"/>
        </w:rPr>
        <w:br/>
      </w:r>
      <w:r>
        <w:rPr>
          <w:rFonts w:hint="eastAsia"/>
        </w:rPr>
        <w:t>　　第4节 农业科技推广体系难以适应农业科技创新的需要</w:t>
      </w:r>
      <w:r>
        <w:rPr>
          <w:rFonts w:hint="eastAsia"/>
        </w:rPr>
        <w:br/>
      </w:r>
      <w:r>
        <w:rPr>
          <w:rFonts w:hint="eastAsia"/>
        </w:rPr>
        <w:t>　　第5节 农民科技文化素质偏低，影响了农业科技创新成果的转化与应用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创新机制方面制约因素分析</w:t>
      </w:r>
      <w:r>
        <w:rPr>
          <w:rFonts w:hint="eastAsia"/>
        </w:rPr>
        <w:br/>
      </w:r>
      <w:r>
        <w:rPr>
          <w:rFonts w:hint="eastAsia"/>
        </w:rPr>
        <w:t>　　第1节 农业科技投入机制尚不能适应创新要求</w:t>
      </w:r>
      <w:r>
        <w:rPr>
          <w:rFonts w:hint="eastAsia"/>
        </w:rPr>
        <w:br/>
      </w:r>
      <w:r>
        <w:rPr>
          <w:rFonts w:hint="eastAsia"/>
        </w:rPr>
        <w:t>　　第2节 开放、流动、竞争、协作的运行机制尚未形成</w:t>
      </w:r>
      <w:r>
        <w:rPr>
          <w:rFonts w:hint="eastAsia"/>
        </w:rPr>
        <w:br/>
      </w:r>
      <w:r>
        <w:rPr>
          <w:rFonts w:hint="eastAsia"/>
        </w:rPr>
        <w:t>　　第3节 产学研互动的机制不完善</w:t>
      </w:r>
      <w:r>
        <w:rPr>
          <w:rFonts w:hint="eastAsia"/>
        </w:rPr>
        <w:br/>
      </w:r>
      <w:r>
        <w:rPr>
          <w:rFonts w:hint="eastAsia"/>
        </w:rPr>
        <w:t>　　第4节 促进科技创新、加快科技成果转化应用的有效激励机制尚不健全</w:t>
      </w:r>
      <w:r>
        <w:rPr>
          <w:rFonts w:hint="eastAsia"/>
        </w:rPr>
        <w:br/>
      </w:r>
      <w:r>
        <w:rPr>
          <w:rFonts w:hint="eastAsia"/>
        </w:rPr>
        <w:t>　　第5节 农业科技创新计划管理机制与模式不适应发展需要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创新环境和条件方面制约因素分析</w:t>
      </w:r>
      <w:r>
        <w:rPr>
          <w:rFonts w:hint="eastAsia"/>
        </w:rPr>
        <w:br/>
      </w:r>
      <w:r>
        <w:rPr>
          <w:rFonts w:hint="eastAsia"/>
        </w:rPr>
        <w:t>　　第1节 创新法制与政策环境不完善</w:t>
      </w:r>
      <w:r>
        <w:rPr>
          <w:rFonts w:hint="eastAsia"/>
        </w:rPr>
        <w:br/>
      </w:r>
      <w:r>
        <w:rPr>
          <w:rFonts w:hint="eastAsia"/>
        </w:rPr>
        <w:t>　　第2节 科技基础条件平台建设相对滞后</w:t>
      </w:r>
      <w:r>
        <w:rPr>
          <w:rFonts w:hint="eastAsia"/>
        </w:rPr>
        <w:br/>
      </w:r>
      <w:r>
        <w:rPr>
          <w:rFonts w:hint="eastAsia"/>
        </w:rPr>
        <w:t>　　第3节 市场机制的基础性作用有待进一步发挥</w:t>
      </w:r>
      <w:r>
        <w:rPr>
          <w:rFonts w:hint="eastAsia"/>
        </w:rPr>
        <w:br/>
      </w:r>
      <w:r>
        <w:rPr>
          <w:rFonts w:hint="eastAsia"/>
        </w:rPr>
        <w:t>　　第4节 科技创新人才还不能满足发展需求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创新文化方面制约因素分析</w:t>
      </w:r>
      <w:r>
        <w:rPr>
          <w:rFonts w:hint="eastAsia"/>
        </w:rPr>
        <w:br/>
      </w:r>
      <w:r>
        <w:rPr>
          <w:rFonts w:hint="eastAsia"/>
        </w:rPr>
        <w:t>第6章 农业科技成果转化的微观制约因素</w:t>
      </w:r>
      <w:r>
        <w:rPr>
          <w:rFonts w:hint="eastAsia"/>
        </w:rPr>
        <w:br/>
      </w:r>
      <w:r>
        <w:rPr>
          <w:rFonts w:hint="eastAsia"/>
        </w:rPr>
        <w:t>　　第1节 农业科技成果转化供给方的制约因素</w:t>
      </w:r>
      <w:r>
        <w:rPr>
          <w:rFonts w:hint="eastAsia"/>
        </w:rPr>
        <w:br/>
      </w:r>
      <w:r>
        <w:rPr>
          <w:rFonts w:hint="eastAsia"/>
        </w:rPr>
        <w:t>　　第2节 农业科技成果自身的制约因素</w:t>
      </w:r>
      <w:r>
        <w:rPr>
          <w:rFonts w:hint="eastAsia"/>
        </w:rPr>
        <w:br/>
      </w:r>
      <w:r>
        <w:rPr>
          <w:rFonts w:hint="eastAsia"/>
        </w:rPr>
        <w:t>　　第3节 农业科技成果需求方的制约因素</w:t>
      </w:r>
      <w:r>
        <w:rPr>
          <w:rFonts w:hint="eastAsia"/>
        </w:rPr>
        <w:br/>
      </w:r>
      <w:r>
        <w:rPr>
          <w:rFonts w:hint="eastAsia"/>
        </w:rPr>
        <w:t>　　第4节 农业科技中介的制约因素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农业科技成果转化的宏观制约因素</w:t>
      </w:r>
      <w:r>
        <w:rPr>
          <w:rFonts w:hint="eastAsia"/>
        </w:rPr>
        <w:br/>
      </w:r>
      <w:r>
        <w:rPr>
          <w:rFonts w:hint="eastAsia"/>
        </w:rPr>
        <w:t>　　第1节 农村土地承包责任制不完善</w:t>
      </w:r>
      <w:r>
        <w:rPr>
          <w:rFonts w:hint="eastAsia"/>
        </w:rPr>
        <w:br/>
      </w:r>
      <w:r>
        <w:rPr>
          <w:rFonts w:hint="eastAsia"/>
        </w:rPr>
        <w:t>　　第2节 农业科技投入结构不合理</w:t>
      </w:r>
      <w:r>
        <w:rPr>
          <w:rFonts w:hint="eastAsia"/>
        </w:rPr>
        <w:br/>
      </w:r>
      <w:r>
        <w:rPr>
          <w:rFonts w:hint="eastAsia"/>
        </w:rPr>
        <w:t>　　第3节 农业科技投入不足</w:t>
      </w:r>
      <w:r>
        <w:rPr>
          <w:rFonts w:hint="eastAsia"/>
        </w:rPr>
        <w:br/>
      </w:r>
      <w:r>
        <w:rPr>
          <w:rFonts w:hint="eastAsia"/>
        </w:rPr>
        <w:t>　　第4节 国家税收政策、信贷政策不协调、不配套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发展评价</w:t>
      </w:r>
      <w:r>
        <w:rPr>
          <w:rFonts w:hint="eastAsia"/>
        </w:rPr>
        <w:br/>
      </w:r>
      <w:r>
        <w:rPr>
          <w:rFonts w:hint="eastAsia"/>
        </w:rPr>
        <w:t>第1章 国家创新体系评价研究借鉴</w:t>
      </w:r>
      <w:r>
        <w:rPr>
          <w:rFonts w:hint="eastAsia"/>
        </w:rPr>
        <w:br/>
      </w:r>
      <w:r>
        <w:rPr>
          <w:rFonts w:hint="eastAsia"/>
        </w:rPr>
        <w:t>第2章 国家创新体系的评价方法和指标</w:t>
      </w:r>
      <w:r>
        <w:rPr>
          <w:rFonts w:hint="eastAsia"/>
        </w:rPr>
        <w:br/>
      </w:r>
      <w:r>
        <w:rPr>
          <w:rFonts w:hint="eastAsia"/>
        </w:rPr>
        <w:t>　　第1节 国家创新体系的评价指标</w:t>
      </w:r>
      <w:r>
        <w:rPr>
          <w:rFonts w:hint="eastAsia"/>
        </w:rPr>
        <w:br/>
      </w:r>
      <w:r>
        <w:rPr>
          <w:rFonts w:hint="eastAsia"/>
        </w:rPr>
        <w:t>　　第2节 OECD国家创新体系理论研究者对知识流动的测度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农业科技创新体系评价的内涵</w:t>
      </w:r>
      <w:r>
        <w:rPr>
          <w:rFonts w:hint="eastAsia"/>
        </w:rPr>
        <w:br/>
      </w:r>
      <w:r>
        <w:rPr>
          <w:rFonts w:hint="eastAsia"/>
        </w:rPr>
        <w:t>第4章 农业科技创新体系评价方法和指标的建立</w:t>
      </w:r>
      <w:r>
        <w:rPr>
          <w:rFonts w:hint="eastAsia"/>
        </w:rPr>
        <w:br/>
      </w:r>
      <w:r>
        <w:rPr>
          <w:rFonts w:hint="eastAsia"/>
        </w:rPr>
        <w:t>　　第1节 评价原则</w:t>
      </w:r>
      <w:r>
        <w:rPr>
          <w:rFonts w:hint="eastAsia"/>
        </w:rPr>
        <w:br/>
      </w:r>
      <w:r>
        <w:rPr>
          <w:rFonts w:hint="eastAsia"/>
        </w:rPr>
        <w:t>　　第2节 评价方法和指标的建立</w:t>
      </w:r>
      <w:r>
        <w:rPr>
          <w:rFonts w:hint="eastAsia"/>
        </w:rPr>
        <w:br/>
      </w:r>
      <w:r>
        <w:rPr>
          <w:rFonts w:hint="eastAsia"/>
        </w:rPr>
        <w:t>　　第3节 指标含义及数据采集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战略与策略</w:t>
      </w:r>
      <w:r>
        <w:rPr>
          <w:rFonts w:hint="eastAsia"/>
        </w:rPr>
        <w:br/>
      </w:r>
      <w:r>
        <w:rPr>
          <w:rFonts w:hint="eastAsia"/>
        </w:rPr>
        <w:t>第1章 我国农业科技创新体系建设思路、原则和目标</w:t>
      </w:r>
      <w:r>
        <w:rPr>
          <w:rFonts w:hint="eastAsia"/>
        </w:rPr>
        <w:br/>
      </w:r>
      <w:r>
        <w:rPr>
          <w:rFonts w:hint="eastAsia"/>
        </w:rPr>
        <w:t>　　第1节 总体思路的确定</w:t>
      </w:r>
      <w:r>
        <w:rPr>
          <w:rFonts w:hint="eastAsia"/>
        </w:rPr>
        <w:br/>
      </w:r>
      <w:r>
        <w:rPr>
          <w:rFonts w:hint="eastAsia"/>
        </w:rPr>
        <w:t>　　第2节 基本原则的确定</w:t>
      </w:r>
      <w:r>
        <w:rPr>
          <w:rFonts w:hint="eastAsia"/>
        </w:rPr>
        <w:br/>
      </w:r>
      <w:r>
        <w:rPr>
          <w:rFonts w:hint="eastAsia"/>
        </w:rPr>
        <w:t>　　第3节 战略目标的确定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我国农业科技创新体系的结构设计和功能定位</w:t>
      </w:r>
      <w:r>
        <w:rPr>
          <w:rFonts w:hint="eastAsia"/>
        </w:rPr>
        <w:br/>
      </w:r>
      <w:r>
        <w:rPr>
          <w:rFonts w:hint="eastAsia"/>
        </w:rPr>
        <w:t>　　第1节 我国新型农业科技创新体系的结构框架</w:t>
      </w:r>
      <w:r>
        <w:rPr>
          <w:rFonts w:hint="eastAsia"/>
        </w:rPr>
        <w:br/>
      </w:r>
      <w:r>
        <w:rPr>
          <w:rFonts w:hint="eastAsia"/>
        </w:rPr>
        <w:t>　　第2节 农业科技创新体系各主体的功能定位及构建方案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我国农业科技创新体系的管理体制创新</w:t>
      </w:r>
      <w:r>
        <w:rPr>
          <w:rFonts w:hint="eastAsia"/>
        </w:rPr>
        <w:br/>
      </w:r>
      <w:r>
        <w:rPr>
          <w:rFonts w:hint="eastAsia"/>
        </w:rPr>
        <w:t>　　第1节 农业科技创新体系宏观管理体制</w:t>
      </w:r>
      <w:r>
        <w:rPr>
          <w:rFonts w:hint="eastAsia"/>
        </w:rPr>
        <w:br/>
      </w:r>
      <w:r>
        <w:rPr>
          <w:rFonts w:hint="eastAsia"/>
        </w:rPr>
        <w:t>　　第2节 国家农业科技创新体系管理体制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我国农业科技创新体系的运行机制创新</w:t>
      </w:r>
      <w:r>
        <w:rPr>
          <w:rFonts w:hint="eastAsia"/>
        </w:rPr>
        <w:br/>
      </w:r>
      <w:r>
        <w:rPr>
          <w:rFonts w:hint="eastAsia"/>
        </w:rPr>
        <w:t>　　第1节 持续、稳定、多元化的农业科技创新投入机制</w:t>
      </w:r>
      <w:r>
        <w:rPr>
          <w:rFonts w:hint="eastAsia"/>
        </w:rPr>
        <w:br/>
      </w:r>
      <w:r>
        <w:rPr>
          <w:rFonts w:hint="eastAsia"/>
        </w:rPr>
        <w:t>　　第2节 “开放、流动、竞争、协作”的农业科技创新运行机制</w:t>
      </w:r>
      <w:r>
        <w:rPr>
          <w:rFonts w:hint="eastAsia"/>
        </w:rPr>
        <w:br/>
      </w:r>
      <w:r>
        <w:rPr>
          <w:rFonts w:hint="eastAsia"/>
        </w:rPr>
        <w:t>　　第3节 现代院所管理运行机制</w:t>
      </w:r>
      <w:r>
        <w:rPr>
          <w:rFonts w:hint="eastAsia"/>
        </w:rPr>
        <w:br/>
      </w:r>
      <w:r>
        <w:rPr>
          <w:rFonts w:hint="eastAsia"/>
        </w:rPr>
        <w:t>　　第4节 产学研互动协作机制</w:t>
      </w:r>
      <w:r>
        <w:rPr>
          <w:rFonts w:hint="eastAsia"/>
        </w:rPr>
        <w:br/>
      </w:r>
      <w:r>
        <w:rPr>
          <w:rFonts w:hint="eastAsia"/>
        </w:rPr>
        <w:t>　　第5节 科学合理的农业科技创新评价机制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构建农业科技成果转化运行机制的指导原则与基本思路</w:t>
      </w:r>
      <w:r>
        <w:rPr>
          <w:rFonts w:hint="eastAsia"/>
        </w:rPr>
        <w:br/>
      </w:r>
      <w:r>
        <w:rPr>
          <w:rFonts w:hint="eastAsia"/>
        </w:rPr>
        <w:t>　　第1节 指导原则</w:t>
      </w:r>
      <w:r>
        <w:rPr>
          <w:rFonts w:hint="eastAsia"/>
        </w:rPr>
        <w:br/>
      </w:r>
      <w:r>
        <w:rPr>
          <w:rFonts w:hint="eastAsia"/>
        </w:rPr>
        <w:t>　　第2节 基本思路</w:t>
      </w:r>
      <w:r>
        <w:rPr>
          <w:rFonts w:hint="eastAsia"/>
        </w:rPr>
        <w:br/>
      </w:r>
      <w:r>
        <w:rPr>
          <w:rFonts w:hint="eastAsia"/>
        </w:rPr>
        <w:t>　　第3节 农业科技成果转化良性运行的前提条件</w:t>
      </w:r>
      <w:r>
        <w:rPr>
          <w:rFonts w:hint="eastAsia"/>
        </w:rPr>
        <w:br/>
      </w:r>
      <w:r>
        <w:rPr>
          <w:rFonts w:hint="eastAsia"/>
        </w:rPr>
        <w:t>　　第4节 农业科技成果转化的总体目标运行机制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实证研究</w:t>
      </w:r>
      <w:r>
        <w:rPr>
          <w:rFonts w:hint="eastAsia"/>
        </w:rPr>
        <w:br/>
      </w:r>
      <w:r>
        <w:rPr>
          <w:rFonts w:hint="eastAsia"/>
        </w:rPr>
        <w:t>第1章 国家农业科技入户工程—政府计划驱动创新模式案例分析</w:t>
      </w:r>
      <w:r>
        <w:rPr>
          <w:rFonts w:hint="eastAsia"/>
        </w:rPr>
        <w:br/>
      </w:r>
      <w:r>
        <w:rPr>
          <w:rFonts w:hint="eastAsia"/>
        </w:rPr>
        <w:t>　　第1节 实施背景</w:t>
      </w:r>
      <w:r>
        <w:rPr>
          <w:rFonts w:hint="eastAsia"/>
        </w:rPr>
        <w:br/>
      </w:r>
      <w:r>
        <w:rPr>
          <w:rFonts w:hint="eastAsia"/>
        </w:rPr>
        <w:t>　　第2节 工程目标</w:t>
      </w:r>
      <w:r>
        <w:rPr>
          <w:rFonts w:hint="eastAsia"/>
        </w:rPr>
        <w:br/>
      </w:r>
      <w:r>
        <w:rPr>
          <w:rFonts w:hint="eastAsia"/>
        </w:rPr>
        <w:t>　　第3节 总体思路框架</w:t>
      </w:r>
      <w:r>
        <w:rPr>
          <w:rFonts w:hint="eastAsia"/>
        </w:rPr>
        <w:br/>
      </w:r>
      <w:r>
        <w:rPr>
          <w:rFonts w:hint="eastAsia"/>
        </w:rPr>
        <w:t>　　第4节 制度设计</w:t>
      </w:r>
      <w:r>
        <w:rPr>
          <w:rFonts w:hint="eastAsia"/>
        </w:rPr>
        <w:br/>
      </w:r>
      <w:r>
        <w:rPr>
          <w:rFonts w:hint="eastAsia"/>
        </w:rPr>
        <w:t>　　第5节 初步成效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我国抗虫棉的科技创新与产业发展—企业市场驱动模式案例分析</w:t>
      </w:r>
      <w:r>
        <w:rPr>
          <w:rFonts w:hint="eastAsia"/>
        </w:rPr>
        <w:br/>
      </w:r>
      <w:r>
        <w:rPr>
          <w:rFonts w:hint="eastAsia"/>
        </w:rPr>
        <w:t>　　第1节 我国急需自主知识产权的抗虫棉</w:t>
      </w:r>
      <w:r>
        <w:rPr>
          <w:rFonts w:hint="eastAsia"/>
        </w:rPr>
        <w:br/>
      </w:r>
      <w:r>
        <w:rPr>
          <w:rFonts w:hint="eastAsia"/>
        </w:rPr>
        <w:t>　　第2节 我国抗虫棉科技创新的体制与机制</w:t>
      </w:r>
      <w:r>
        <w:rPr>
          <w:rFonts w:hint="eastAsia"/>
        </w:rPr>
        <w:br/>
      </w:r>
      <w:r>
        <w:rPr>
          <w:rFonts w:hint="eastAsia"/>
        </w:rPr>
        <w:t>　　第3节 我国抗虫棉科技创新的成效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农业部直属“三院”科技体制改革—综合创新模式案例分析</w:t>
      </w:r>
      <w:r>
        <w:rPr>
          <w:rFonts w:hint="eastAsia"/>
        </w:rPr>
        <w:br/>
      </w:r>
      <w:r>
        <w:rPr>
          <w:rFonts w:hint="eastAsia"/>
        </w:rPr>
        <w:t>　　第1节 改革背景</w:t>
      </w:r>
      <w:r>
        <w:rPr>
          <w:rFonts w:hint="eastAsia"/>
        </w:rPr>
        <w:br/>
      </w:r>
      <w:r>
        <w:rPr>
          <w:rFonts w:hint="eastAsia"/>
        </w:rPr>
        <w:t>　　第2节 改革目标</w:t>
      </w:r>
      <w:r>
        <w:rPr>
          <w:rFonts w:hint="eastAsia"/>
        </w:rPr>
        <w:br/>
      </w:r>
      <w:r>
        <w:rPr>
          <w:rFonts w:hint="eastAsia"/>
        </w:rPr>
        <w:t>　　第3节 改革方案</w:t>
      </w:r>
      <w:r>
        <w:rPr>
          <w:rFonts w:hint="eastAsia"/>
        </w:rPr>
        <w:br/>
      </w:r>
      <w:r>
        <w:rPr>
          <w:rFonts w:hint="eastAsia"/>
        </w:rPr>
        <w:t>　　第4节 改革激励政策</w:t>
      </w:r>
      <w:r>
        <w:rPr>
          <w:rFonts w:hint="eastAsia"/>
        </w:rPr>
        <w:br/>
      </w:r>
      <w:r>
        <w:rPr>
          <w:rFonts w:hint="eastAsia"/>
        </w:rPr>
        <w:t>　　第5节 改革成效与问题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我国农业科技创新模式探索对建设农业科技创新体系的启示</w:t>
      </w:r>
      <w:r>
        <w:rPr>
          <w:rFonts w:hint="eastAsia"/>
        </w:rPr>
        <w:br/>
      </w:r>
      <w:r>
        <w:rPr>
          <w:rFonts w:hint="eastAsia"/>
        </w:rPr>
        <w:t>　　第1节 政府的计划、组织和协调是推进农业科技创新的主要动力</w:t>
      </w:r>
      <w:r>
        <w:rPr>
          <w:rFonts w:hint="eastAsia"/>
        </w:rPr>
        <w:br/>
      </w:r>
      <w:r>
        <w:rPr>
          <w:rFonts w:hint="eastAsia"/>
        </w:rPr>
        <w:t>　　第2节 以需求为核心是农业科技创新的最终动力所在</w:t>
      </w:r>
      <w:r>
        <w:rPr>
          <w:rFonts w:hint="eastAsia"/>
        </w:rPr>
        <w:br/>
      </w:r>
      <w:r>
        <w:rPr>
          <w:rFonts w:hint="eastAsia"/>
        </w:rPr>
        <w:t>　　第3节 中^智^林 深化农业科技体制改革是建设我国农业科技创新体系必然要求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522d1cc54282" w:history="1">
        <w:r>
          <w:rPr>
            <w:rStyle w:val="Hyperlink"/>
          </w:rPr>
          <w:t>中国农业科技创新、成果转化及项目管理研究报告（2007）（下）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f522d1cc54282" w:history="1">
        <w:r>
          <w:rPr>
            <w:rStyle w:val="Hyperlink"/>
          </w:rPr>
          <w:t>https://www.20087.com/2007-06/R_zhongguonongyekejichuangxinchengguozBaoGao.html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0501e15e34962" w:history="1">
      <w:r>
        <w:rPr>
          <w:rStyle w:val="Hyperlink"/>
        </w:rPr>
        <w:t>中国农业科技创新、成果转化及项目管理研究报告（2007）（下）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nongyekejichuangxinchengguozBaoGao.html" TargetMode="External" Id="Rdc5f522d1cc5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nongyekejichuangxinchengguozBaoGao.html" TargetMode="External" Id="R0650501e15e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2007-06-06T02:19:00Z</dcterms:created>
  <dcterms:modified xsi:type="dcterms:W3CDTF">2007-06-06T03:19:00Z</dcterms:modified>
  <dc:subject>中国农业科技创新、成果转化及项目管理研究报告（2007）（下）</dc:subject>
  <dc:title>中国农业科技创新、成果转化及项目管理研究报告（2007）（下）</dc:title>
  <cp:keywords>中国农业科技创新、成果转化及项目管理研究报告（2007）（下）</cp:keywords>
  <dc:description>中国农业科技创新、成果转化及项目管理研究报告（2007）（下）</dc:description>
</cp:coreProperties>
</file>