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acea8df0f41df" w:history="1">
              <w:r>
                <w:rPr>
                  <w:rStyle w:val="Hyperlink"/>
                </w:rPr>
                <w:t>中国农药行业发展研究及投资咨询报告（2007）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acea8df0f41df" w:history="1">
              <w:r>
                <w:rPr>
                  <w:rStyle w:val="Hyperlink"/>
                </w:rPr>
                <w:t>中国农药行业发展研究及投资咨询报告（2007）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acea8df0f41df" w:history="1">
                <w:r>
                  <w:rPr>
                    <w:rStyle w:val="Hyperlink"/>
                  </w:rPr>
                  <w:t>https://www.20087.com/2007-06/R_zhongguonongyaofazhanyanjiujitouziziBaoGao.html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facea8df0f41df" w:history="1">
        <w:r>
          <w:rPr>
            <w:rStyle w:val="Hyperlink"/>
          </w:rPr>
          <w:t>中国农药行业发展研究及投资咨询报告（2007）</w:t>
        </w:r>
      </w:hyperlink>
      <w:r>
        <w:rPr>
          <w:rFonts w:hint="eastAsia"/>
        </w:rPr>
        <w:t>》基于国家统计局及相关协会的详实数据，系统分析了农药行业的市场规模、重点企业表现、产业链结构、竞争格局及价格动态。报告内容严谨、数据详实，结合丰富图表，全面呈现农药行业现状与未来发展趋势。通过对农药技术现状、SWOT分析及市场前景的解读，报告为农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农药行业概况</w:t>
      </w:r>
      <w:r>
        <w:rPr>
          <w:rFonts w:hint="eastAsia"/>
        </w:rPr>
        <w:br/>
      </w:r>
      <w:r>
        <w:rPr>
          <w:rFonts w:hint="eastAsia"/>
        </w:rPr>
        <w:t>　　第1节 农药定义</w:t>
      </w:r>
      <w:r>
        <w:rPr>
          <w:rFonts w:hint="eastAsia"/>
        </w:rPr>
        <w:br/>
      </w:r>
      <w:r>
        <w:rPr>
          <w:rFonts w:hint="eastAsia"/>
        </w:rPr>
        <w:t>　　第2节 农药产业链定义</w:t>
      </w:r>
      <w:r>
        <w:rPr>
          <w:rFonts w:hint="eastAsia"/>
        </w:rPr>
        <w:br/>
      </w:r>
      <w:r>
        <w:rPr>
          <w:rFonts w:hint="eastAsia"/>
        </w:rPr>
        <w:t>　　第3节 行业上下游定义</w:t>
      </w:r>
      <w:r>
        <w:rPr>
          <w:rFonts w:hint="eastAsia"/>
        </w:rPr>
        <w:br/>
      </w:r>
      <w:r>
        <w:rPr>
          <w:rFonts w:hint="eastAsia"/>
        </w:rPr>
        <w:t>　　第4节 农药行业投入产出比</w:t>
      </w:r>
      <w:r>
        <w:rPr>
          <w:rFonts w:hint="eastAsia"/>
        </w:rPr>
        <w:br/>
      </w:r>
      <w:r>
        <w:rPr>
          <w:rFonts w:hint="eastAsia"/>
        </w:rPr>
        <w:t>　　第5节 农药行业被迫向高效、低毒、低用量的方向发展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世界农药市场</w:t>
      </w:r>
      <w:r>
        <w:rPr>
          <w:rFonts w:hint="eastAsia"/>
        </w:rPr>
        <w:br/>
      </w:r>
      <w:r>
        <w:rPr>
          <w:rFonts w:hint="eastAsia"/>
        </w:rPr>
        <w:t>　　第1节 市场规模</w:t>
      </w:r>
      <w:r>
        <w:rPr>
          <w:rFonts w:hint="eastAsia"/>
        </w:rPr>
        <w:br/>
      </w:r>
      <w:r>
        <w:rPr>
          <w:rFonts w:hint="eastAsia"/>
        </w:rPr>
        <w:t>　　第2节 世界农药行业发展分析</w:t>
      </w:r>
      <w:r>
        <w:rPr>
          <w:rFonts w:hint="eastAsia"/>
        </w:rPr>
        <w:br/>
      </w:r>
      <w:r>
        <w:rPr>
          <w:rFonts w:hint="eastAsia"/>
        </w:rPr>
        <w:t>　　☆市场的转移</w:t>
      </w:r>
      <w:r>
        <w:rPr>
          <w:rFonts w:hint="eastAsia"/>
        </w:rPr>
        <w:br/>
      </w:r>
      <w:r>
        <w:rPr>
          <w:rFonts w:hint="eastAsia"/>
        </w:rPr>
        <w:t>　　☆农药开发方向</w:t>
      </w:r>
      <w:r>
        <w:rPr>
          <w:rFonts w:hint="eastAsia"/>
        </w:rPr>
        <w:br/>
      </w:r>
      <w:r>
        <w:rPr>
          <w:rFonts w:hint="eastAsia"/>
        </w:rPr>
        <w:t>　　☆转基因作物市场挤占传统农药市场</w:t>
      </w:r>
      <w:r>
        <w:rPr>
          <w:rFonts w:hint="eastAsia"/>
        </w:rPr>
        <w:br/>
      </w:r>
      <w:r>
        <w:rPr>
          <w:rFonts w:hint="eastAsia"/>
        </w:rPr>
        <w:t>　　☆三大类农药的比重及其发展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中国农药市场分析</w:t>
      </w:r>
      <w:r>
        <w:rPr>
          <w:rFonts w:hint="eastAsia"/>
        </w:rPr>
        <w:br/>
      </w:r>
      <w:r>
        <w:rPr>
          <w:rFonts w:hint="eastAsia"/>
        </w:rPr>
        <w:t>　　第1节 市场规模。</w:t>
      </w:r>
      <w:r>
        <w:rPr>
          <w:rFonts w:hint="eastAsia"/>
        </w:rPr>
        <w:br/>
      </w:r>
      <w:r>
        <w:rPr>
          <w:rFonts w:hint="eastAsia"/>
        </w:rPr>
        <w:t>　　第2节 我国农药行业的进口与出口</w:t>
      </w:r>
      <w:r>
        <w:rPr>
          <w:rFonts w:hint="eastAsia"/>
        </w:rPr>
        <w:br/>
      </w:r>
      <w:r>
        <w:rPr>
          <w:rFonts w:hint="eastAsia"/>
        </w:rPr>
        <w:t>　　第3节 我国农药市场的特性</w:t>
      </w:r>
      <w:r>
        <w:rPr>
          <w:rFonts w:hint="eastAsia"/>
        </w:rPr>
        <w:br/>
      </w:r>
      <w:r>
        <w:rPr>
          <w:rFonts w:hint="eastAsia"/>
        </w:rPr>
        <w:t>　　☆市场广阔而分散</w:t>
      </w:r>
      <w:r>
        <w:rPr>
          <w:rFonts w:hint="eastAsia"/>
        </w:rPr>
        <w:br/>
      </w:r>
      <w:r>
        <w:rPr>
          <w:rFonts w:hint="eastAsia"/>
        </w:rPr>
        <w:t>　　☆市场教育底子薄，信息不对称</w:t>
      </w:r>
      <w:r>
        <w:rPr>
          <w:rFonts w:hint="eastAsia"/>
        </w:rPr>
        <w:br/>
      </w:r>
      <w:r>
        <w:rPr>
          <w:rFonts w:hint="eastAsia"/>
        </w:rPr>
        <w:t>　　☆明显的季节性</w:t>
      </w:r>
      <w:r>
        <w:rPr>
          <w:rFonts w:hint="eastAsia"/>
        </w:rPr>
        <w:br/>
      </w:r>
      <w:r>
        <w:rPr>
          <w:rFonts w:hint="eastAsia"/>
        </w:rPr>
        <w:t>　　☆产品更新换代快</w:t>
      </w:r>
      <w:r>
        <w:rPr>
          <w:rFonts w:hint="eastAsia"/>
        </w:rPr>
        <w:br/>
      </w:r>
      <w:r>
        <w:rPr>
          <w:rFonts w:hint="eastAsia"/>
        </w:rPr>
        <w:t>　　☆生产企业规模小，数量多</w:t>
      </w:r>
      <w:r>
        <w:rPr>
          <w:rFonts w:hint="eastAsia"/>
        </w:rPr>
        <w:br/>
      </w:r>
      <w:r>
        <w:rPr>
          <w:rFonts w:hint="eastAsia"/>
        </w:rPr>
        <w:t>　　☆五种高毒农药将于2007年起全面禁用</w:t>
      </w:r>
      <w:r>
        <w:rPr>
          <w:rFonts w:hint="eastAsia"/>
        </w:rPr>
        <w:br/>
      </w:r>
      <w:r>
        <w:rPr>
          <w:rFonts w:hint="eastAsia"/>
        </w:rPr>
        <w:t>　　第4节 "十一五"宏观调控</w:t>
      </w:r>
      <w:r>
        <w:rPr>
          <w:rFonts w:hint="eastAsia"/>
        </w:rPr>
        <w:br/>
      </w:r>
      <w:r>
        <w:rPr>
          <w:rFonts w:hint="eastAsia"/>
        </w:rPr>
        <w:t>　　☆国家中长期科技发展规划、国家"十一五"产业规划</w:t>
      </w:r>
      <w:r>
        <w:rPr>
          <w:rFonts w:hint="eastAsia"/>
        </w:rPr>
        <w:br/>
      </w:r>
      <w:r>
        <w:rPr>
          <w:rFonts w:hint="eastAsia"/>
        </w:rPr>
        <w:t>　　☆新建项目选址要求</w:t>
      </w:r>
      <w:r>
        <w:rPr>
          <w:rFonts w:hint="eastAsia"/>
        </w:rPr>
        <w:br/>
      </w:r>
      <w:r>
        <w:rPr>
          <w:rFonts w:hint="eastAsia"/>
        </w:rPr>
        <w:t>　　☆加速产业结构调整</w:t>
      </w:r>
      <w:r>
        <w:rPr>
          <w:rFonts w:hint="eastAsia"/>
        </w:rPr>
        <w:br/>
      </w:r>
      <w:r>
        <w:rPr>
          <w:rFonts w:hint="eastAsia"/>
        </w:rPr>
        <w:t>　　☆行业总产能维持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投资策略</w:t>
      </w:r>
      <w:r>
        <w:rPr>
          <w:rFonts w:hint="eastAsia"/>
        </w:rPr>
        <w:br/>
      </w:r>
      <w:r>
        <w:rPr>
          <w:rFonts w:hint="eastAsia"/>
        </w:rPr>
        <w:t>　　第1节 产品投资策略</w:t>
      </w:r>
      <w:r>
        <w:rPr>
          <w:rFonts w:hint="eastAsia"/>
        </w:rPr>
        <w:br/>
      </w:r>
      <w:r>
        <w:rPr>
          <w:rFonts w:hint="eastAsia"/>
        </w:rPr>
        <w:t>　　☆建立符合国际标准的农药科研开发体系</w:t>
      </w:r>
      <w:r>
        <w:rPr>
          <w:rFonts w:hint="eastAsia"/>
        </w:rPr>
        <w:br/>
      </w:r>
      <w:r>
        <w:rPr>
          <w:rFonts w:hint="eastAsia"/>
        </w:rPr>
        <w:t>　　☆重点投资高效新品种</w:t>
      </w:r>
      <w:r>
        <w:rPr>
          <w:rFonts w:hint="eastAsia"/>
        </w:rPr>
        <w:br/>
      </w:r>
      <w:r>
        <w:rPr>
          <w:rFonts w:hint="eastAsia"/>
        </w:rPr>
        <w:t>　　☆大力发展剂型加工，发展水性化的新剂型</w:t>
      </w:r>
      <w:r>
        <w:rPr>
          <w:rFonts w:hint="eastAsia"/>
        </w:rPr>
        <w:br/>
      </w:r>
      <w:r>
        <w:rPr>
          <w:rFonts w:hint="eastAsia"/>
        </w:rPr>
        <w:t>　　第2节 规模投资策略</w:t>
      </w:r>
      <w:r>
        <w:rPr>
          <w:rFonts w:hint="eastAsia"/>
        </w:rPr>
        <w:br/>
      </w:r>
      <w:r>
        <w:rPr>
          <w:rFonts w:hint="eastAsia"/>
        </w:rPr>
        <w:t>　　第3节 地区投资策略</w:t>
      </w:r>
      <w:r>
        <w:rPr>
          <w:rFonts w:hint="eastAsia"/>
        </w:rPr>
        <w:br/>
      </w:r>
      <w:r>
        <w:rPr>
          <w:rFonts w:hint="eastAsia"/>
        </w:rPr>
        <w:t>　　第4节 多元化延伸</w:t>
      </w:r>
      <w:r>
        <w:rPr>
          <w:rFonts w:hint="eastAsia"/>
        </w:rPr>
        <w:br/>
      </w:r>
      <w:r>
        <w:rPr>
          <w:rFonts w:hint="eastAsia"/>
        </w:rPr>
        <w:t>　　第5节 销售策略</w:t>
      </w:r>
      <w:r>
        <w:rPr>
          <w:rFonts w:hint="eastAsia"/>
        </w:rPr>
        <w:br/>
      </w:r>
      <w:r>
        <w:rPr>
          <w:rFonts w:hint="eastAsia"/>
        </w:rPr>
        <w:t>　　第6节 外资利用</w:t>
      </w:r>
      <w:r>
        <w:rPr>
          <w:rFonts w:hint="eastAsia"/>
        </w:rPr>
        <w:br/>
      </w:r>
      <w:r>
        <w:rPr>
          <w:rFonts w:hint="eastAsia"/>
        </w:rPr>
        <w:t>　　第7节 中-智-林-－"走出去"战略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图1：全球常规作物保护市场销售额</w:t>
      </w:r>
      <w:r>
        <w:rPr>
          <w:rFonts w:hint="eastAsia"/>
        </w:rPr>
        <w:br/>
      </w:r>
      <w:r>
        <w:rPr>
          <w:rFonts w:hint="eastAsia"/>
        </w:rPr>
        <w:t>　　图2：全球常规作物保护市场实际增长率</w:t>
      </w:r>
      <w:r>
        <w:rPr>
          <w:rFonts w:hint="eastAsia"/>
        </w:rPr>
        <w:br/>
      </w:r>
      <w:r>
        <w:rPr>
          <w:rFonts w:hint="eastAsia"/>
        </w:rPr>
        <w:t>　　图3：全球生物农药占农药市场的份额</w:t>
      </w:r>
      <w:r>
        <w:rPr>
          <w:rFonts w:hint="eastAsia"/>
        </w:rPr>
        <w:br/>
      </w:r>
      <w:r>
        <w:rPr>
          <w:rFonts w:hint="eastAsia"/>
        </w:rPr>
        <w:t>　　图4：全球生物农药的增速趋势</w:t>
      </w:r>
      <w:r>
        <w:rPr>
          <w:rFonts w:hint="eastAsia"/>
        </w:rPr>
        <w:br/>
      </w:r>
      <w:r>
        <w:rPr>
          <w:rFonts w:hint="eastAsia"/>
        </w:rPr>
        <w:t>　　图5：2005年全球大豆、玉米和棉花均采用转基因种子种植的比例</w:t>
      </w:r>
      <w:r>
        <w:rPr>
          <w:rFonts w:hint="eastAsia"/>
        </w:rPr>
        <w:br/>
      </w:r>
      <w:r>
        <w:rPr>
          <w:rFonts w:hint="eastAsia"/>
        </w:rPr>
        <w:t>　　图6：全球除草剂、杀虫剂和杀菌剂占农药销售额的比例</w:t>
      </w:r>
      <w:r>
        <w:rPr>
          <w:rFonts w:hint="eastAsia"/>
        </w:rPr>
        <w:br/>
      </w:r>
      <w:r>
        <w:rPr>
          <w:rFonts w:hint="eastAsia"/>
        </w:rPr>
        <w:t>　　图7：全球2000年除草剂、杀虫剂和杀菌剂占农药销售额的比例</w:t>
      </w:r>
      <w:r>
        <w:rPr>
          <w:rFonts w:hint="eastAsia"/>
        </w:rPr>
        <w:br/>
      </w:r>
      <w:r>
        <w:rPr>
          <w:rFonts w:hint="eastAsia"/>
        </w:rPr>
        <w:t>　　图8：全球1985年前除草剂、杀虫剂和杀菌剂占农药销售额的比例</w:t>
      </w:r>
      <w:r>
        <w:rPr>
          <w:rFonts w:hint="eastAsia"/>
        </w:rPr>
        <w:br/>
      </w:r>
      <w:r>
        <w:rPr>
          <w:rFonts w:hint="eastAsia"/>
        </w:rPr>
        <w:t>　　图9：全球1995～2005年除草剂、杀虫剂和杀菌剂占农药销售额的比例对比分析</w:t>
      </w:r>
      <w:r>
        <w:rPr>
          <w:rFonts w:hint="eastAsia"/>
        </w:rPr>
        <w:br/>
      </w:r>
      <w:r>
        <w:rPr>
          <w:rFonts w:hint="eastAsia"/>
        </w:rPr>
        <w:t>　　图10：全球除草剂市场近15年增速与近5年增速比较</w:t>
      </w:r>
      <w:r>
        <w:rPr>
          <w:rFonts w:hint="eastAsia"/>
        </w:rPr>
        <w:br/>
      </w:r>
      <w:r>
        <w:rPr>
          <w:rFonts w:hint="eastAsia"/>
        </w:rPr>
        <w:t>　　图11：中国除草剂的消费比例</w:t>
      </w:r>
      <w:r>
        <w:rPr>
          <w:rFonts w:hint="eastAsia"/>
        </w:rPr>
        <w:br/>
      </w:r>
      <w:r>
        <w:rPr>
          <w:rFonts w:hint="eastAsia"/>
        </w:rPr>
        <w:t>　　图12：我国农药需求结构</w:t>
      </w:r>
      <w:r>
        <w:rPr>
          <w:rFonts w:hint="eastAsia"/>
        </w:rPr>
        <w:br/>
      </w:r>
      <w:r>
        <w:rPr>
          <w:rFonts w:hint="eastAsia"/>
        </w:rPr>
        <w:t>　　图13：我国农药生产企业及原药生产和加工（含少量分装）企业的比例</w:t>
      </w:r>
      <w:r>
        <w:rPr>
          <w:rFonts w:hint="eastAsia"/>
        </w:rPr>
        <w:br/>
      </w:r>
      <w:r>
        <w:rPr>
          <w:rFonts w:hint="eastAsia"/>
        </w:rPr>
        <w:t>　　图14：我国农药总产量中杀虫剂、杀菌剂和除草剂的比例</w:t>
      </w:r>
      <w:r>
        <w:rPr>
          <w:rFonts w:hint="eastAsia"/>
        </w:rPr>
        <w:br/>
      </w:r>
      <w:r>
        <w:rPr>
          <w:rFonts w:hint="eastAsia"/>
        </w:rPr>
        <w:t>　　图15：我国农药总产量中自主创制的品种数量比</w:t>
      </w:r>
      <w:r>
        <w:rPr>
          <w:rFonts w:hint="eastAsia"/>
        </w:rPr>
        <w:br/>
      </w:r>
      <w:r>
        <w:rPr>
          <w:rFonts w:hint="eastAsia"/>
        </w:rPr>
        <w:t>　　图16：杀虫剂、除草剂、杀菌剂的消费量增长比率</w:t>
      </w:r>
      <w:r>
        <w:rPr>
          <w:rFonts w:hint="eastAsia"/>
        </w:rPr>
        <w:br/>
      </w:r>
      <w:r>
        <w:rPr>
          <w:rFonts w:hint="eastAsia"/>
        </w:rPr>
        <w:t>　　图17：我国农药市场规模占全球农药市场销售额的比率</w:t>
      </w:r>
      <w:r>
        <w:rPr>
          <w:rFonts w:hint="eastAsia"/>
        </w:rPr>
        <w:br/>
      </w:r>
      <w:r>
        <w:rPr>
          <w:rFonts w:hint="eastAsia"/>
        </w:rPr>
        <w:t>　　图18：1990～2005年我国农药原药实际产量及比较</w:t>
      </w:r>
      <w:r>
        <w:rPr>
          <w:rFonts w:hint="eastAsia"/>
        </w:rPr>
        <w:br/>
      </w:r>
      <w:r>
        <w:rPr>
          <w:rFonts w:hint="eastAsia"/>
        </w:rPr>
        <w:t>　　图19：杀虫剂占我国消费及需求的比重</w:t>
      </w:r>
      <w:r>
        <w:rPr>
          <w:rFonts w:hint="eastAsia"/>
        </w:rPr>
        <w:br/>
      </w:r>
      <w:r>
        <w:rPr>
          <w:rFonts w:hint="eastAsia"/>
        </w:rPr>
        <w:t>　　图20：除草剂占我国消费及需求的比重</w:t>
      </w:r>
      <w:r>
        <w:rPr>
          <w:rFonts w:hint="eastAsia"/>
        </w:rPr>
        <w:br/>
      </w:r>
      <w:r>
        <w:rPr>
          <w:rFonts w:hint="eastAsia"/>
        </w:rPr>
        <w:t>　　图21：杀菌剂占我国消费及需求的比重</w:t>
      </w:r>
      <w:r>
        <w:rPr>
          <w:rFonts w:hint="eastAsia"/>
        </w:rPr>
        <w:br/>
      </w:r>
      <w:r>
        <w:rPr>
          <w:rFonts w:hint="eastAsia"/>
        </w:rPr>
        <w:t>　　图22：植物生长调节剂占我国消费及需求的比重</w:t>
      </w:r>
      <w:r>
        <w:rPr>
          <w:rFonts w:hint="eastAsia"/>
        </w:rPr>
        <w:br/>
      </w:r>
      <w:r>
        <w:rPr>
          <w:rFonts w:hint="eastAsia"/>
        </w:rPr>
        <w:t>　　图23：我国出口产品占总产量比例</w:t>
      </w:r>
      <w:r>
        <w:rPr>
          <w:rFonts w:hint="eastAsia"/>
        </w:rPr>
        <w:br/>
      </w:r>
      <w:r>
        <w:rPr>
          <w:rFonts w:hint="eastAsia"/>
        </w:rPr>
        <w:t>　　图24：我国农药出口与进量及金额比较</w:t>
      </w:r>
      <w:r>
        <w:rPr>
          <w:rFonts w:hint="eastAsia"/>
        </w:rPr>
        <w:br/>
      </w:r>
      <w:r>
        <w:rPr>
          <w:rFonts w:hint="eastAsia"/>
        </w:rPr>
        <w:t>　　图25：我国农药出口产品结构分析（数量分析）</w:t>
      </w:r>
      <w:r>
        <w:rPr>
          <w:rFonts w:hint="eastAsia"/>
        </w:rPr>
        <w:br/>
      </w:r>
      <w:r>
        <w:rPr>
          <w:rFonts w:hint="eastAsia"/>
        </w:rPr>
        <w:t>　　图26：我国农药出口产品结构分析（金额分析）</w:t>
      </w:r>
      <w:r>
        <w:rPr>
          <w:rFonts w:hint="eastAsia"/>
        </w:rPr>
        <w:br/>
      </w:r>
      <w:r>
        <w:rPr>
          <w:rFonts w:hint="eastAsia"/>
        </w:rPr>
        <w:t>　　图27：我国农药进口产品结构分析（数量分析）</w:t>
      </w:r>
      <w:r>
        <w:rPr>
          <w:rFonts w:hint="eastAsia"/>
        </w:rPr>
        <w:br/>
      </w:r>
      <w:r>
        <w:rPr>
          <w:rFonts w:hint="eastAsia"/>
        </w:rPr>
        <w:t>　　图28：我国农药进口产品结构分析（金额分析）</w:t>
      </w:r>
      <w:r>
        <w:rPr>
          <w:rFonts w:hint="eastAsia"/>
        </w:rPr>
        <w:br/>
      </w:r>
      <w:r>
        <w:rPr>
          <w:rFonts w:hint="eastAsia"/>
        </w:rPr>
        <w:t>　　图29：我国农药进出口产品结构对比分析（数量分析）</w:t>
      </w:r>
      <w:r>
        <w:rPr>
          <w:rFonts w:hint="eastAsia"/>
        </w:rPr>
        <w:br/>
      </w:r>
      <w:r>
        <w:rPr>
          <w:rFonts w:hint="eastAsia"/>
        </w:rPr>
        <w:t>　　图30：我国农药出口产品结构对比分析（金额分析）</w:t>
      </w:r>
      <w:r>
        <w:rPr>
          <w:rFonts w:hint="eastAsia"/>
        </w:rPr>
        <w:br/>
      </w:r>
      <w:r>
        <w:rPr>
          <w:rFonts w:hint="eastAsia"/>
        </w:rPr>
        <w:t>　　图31：我国原药出口占农药出口总量的比重</w:t>
      </w:r>
      <w:r>
        <w:rPr>
          <w:rFonts w:hint="eastAsia"/>
        </w:rPr>
        <w:br/>
      </w:r>
      <w:r>
        <w:rPr>
          <w:rFonts w:hint="eastAsia"/>
        </w:rPr>
        <w:t>　　图32：我国出口亚州市场占农药出口总量的比例</w:t>
      </w:r>
      <w:r>
        <w:rPr>
          <w:rFonts w:hint="eastAsia"/>
        </w:rPr>
        <w:br/>
      </w:r>
      <w:r>
        <w:rPr>
          <w:rFonts w:hint="eastAsia"/>
        </w:rPr>
        <w:t>　　图33：我国出口拉丁美洲市场占农药出口总量的比例</w:t>
      </w:r>
      <w:r>
        <w:rPr>
          <w:rFonts w:hint="eastAsia"/>
        </w:rPr>
        <w:br/>
      </w:r>
      <w:r>
        <w:rPr>
          <w:rFonts w:hint="eastAsia"/>
        </w:rPr>
        <w:t>　　图34：我国出口欧洲市场占农药出口总量的比例</w:t>
      </w:r>
      <w:r>
        <w:rPr>
          <w:rFonts w:hint="eastAsia"/>
        </w:rPr>
        <w:br/>
      </w:r>
      <w:r>
        <w:rPr>
          <w:rFonts w:hint="eastAsia"/>
        </w:rPr>
        <w:t>　　图35：我国出口非洲市场占农药出口总量的比例</w:t>
      </w:r>
      <w:r>
        <w:rPr>
          <w:rFonts w:hint="eastAsia"/>
        </w:rPr>
        <w:br/>
      </w:r>
      <w:r>
        <w:rPr>
          <w:rFonts w:hint="eastAsia"/>
        </w:rPr>
        <w:t>　　图36：我国行业前10大农药企业占全国农药总产量的比重</w:t>
      </w:r>
      <w:r>
        <w:rPr>
          <w:rFonts w:hint="eastAsia"/>
        </w:rPr>
        <w:br/>
      </w:r>
      <w:r>
        <w:rPr>
          <w:rFonts w:hint="eastAsia"/>
        </w:rPr>
        <w:t>　　图37：我国前20大农药企业占全国农药总产量比重</w:t>
      </w:r>
      <w:r>
        <w:rPr>
          <w:rFonts w:hint="eastAsia"/>
        </w:rPr>
        <w:br/>
      </w:r>
      <w:r>
        <w:rPr>
          <w:rFonts w:hint="eastAsia"/>
        </w:rPr>
        <w:t>　　图38："十一五"期间我国杀虫剂、杀菌剂和除草剂比例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表1："十一五"期间我国将重点建设的主产区</w:t>
      </w:r>
      <w:r>
        <w:rPr>
          <w:rFonts w:hint="eastAsia"/>
        </w:rPr>
        <w:br/>
      </w:r>
      <w:r>
        <w:rPr>
          <w:rFonts w:hint="eastAsia"/>
        </w:rPr>
        <w:t>　　表2：我国农药的消费及需求情况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acea8df0f41df" w:history="1">
        <w:r>
          <w:rPr>
            <w:rStyle w:val="Hyperlink"/>
          </w:rPr>
          <w:t>中国农药行业发展研究及投资咨询报告（2007）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acea8df0f41df" w:history="1">
        <w:r>
          <w:rPr>
            <w:rStyle w:val="Hyperlink"/>
          </w:rPr>
          <w:t>https://www.20087.com/2007-06/R_zhongguonongyaofazhanyanjiujitouziziBaoGao.html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3e11908974edf" w:history="1">
      <w:r>
        <w:rPr>
          <w:rStyle w:val="Hyperlink"/>
        </w:rPr>
        <w:t>中国农药行业发展研究及投资咨询报告（2007）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nongyaofazhanyanjiujitouziziBaoGao.html" TargetMode="External" Id="Rd6facea8df0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nongyaofazhanyanjiujitouziziBaoGao.html" TargetMode="External" Id="R0a83e1190897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2007-06-13T01:04:00Z</dcterms:created>
  <dcterms:modified xsi:type="dcterms:W3CDTF">2007-06-13T02:04:00Z</dcterms:modified>
  <dc:subject>中国农药行业发展研究及投资咨询报告（2007）</dc:subject>
  <dc:title>中国农药行业发展研究及投资咨询报告（2007）</dc:title>
  <cp:keywords>中国农药行业发展研究及投资咨询报告（2007）</cp:keywords>
  <dc:description>中国农药行业发展研究及投资咨询报告（2007）</dc:description>
</cp:coreProperties>
</file>