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60aaeb0bc4ed9" w:history="1">
              <w:r>
                <w:rPr>
                  <w:rStyle w:val="Hyperlink"/>
                </w:rPr>
                <w:t>中国煤炭企业循环经济发展研究报告（2007）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60aaeb0bc4ed9" w:history="1">
              <w:r>
                <w:rPr>
                  <w:rStyle w:val="Hyperlink"/>
                </w:rPr>
                <w:t>中国煤炭企业循环经济发展研究报告（2007）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60aaeb0bc4ed9" w:history="1">
                <w:r>
                  <w:rPr>
                    <w:rStyle w:val="Hyperlink"/>
                  </w:rPr>
                  <w:t>https://www.20087.com/2007-06/R_zhongguomeitanqiyexunhuanjingjifazhaBaoGao.html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培育煤炭生产和转化核心技术，优化产业结构</w:t>
      </w:r>
      <w:r>
        <w:rPr>
          <w:rFonts w:hint="eastAsia"/>
        </w:rPr>
        <w:br/>
      </w:r>
      <w:r>
        <w:rPr>
          <w:rFonts w:hint="eastAsia"/>
        </w:rPr>
        <w:t>第2章 建立开放式技术研发体系，增强企业自主创新能力</w:t>
      </w:r>
      <w:r>
        <w:rPr>
          <w:rFonts w:hint="eastAsia"/>
        </w:rPr>
        <w:br/>
      </w:r>
      <w:r>
        <w:rPr>
          <w:rFonts w:hint="eastAsia"/>
        </w:rPr>
        <w:t>第3章 科学规划工业园区，实现可持续发展</w:t>
      </w:r>
      <w:r>
        <w:rPr>
          <w:rFonts w:hint="eastAsia"/>
        </w:rPr>
        <w:br/>
      </w:r>
      <w:r>
        <w:rPr>
          <w:rFonts w:hint="eastAsia"/>
        </w:rPr>
        <w:t>第4章 以煤电、煤焦、煤化工为主导，形成循环经济产业链</w:t>
      </w:r>
      <w:r>
        <w:rPr>
          <w:rFonts w:hint="eastAsia"/>
        </w:rPr>
        <w:br/>
      </w:r>
      <w:r>
        <w:rPr>
          <w:rFonts w:hint="eastAsia"/>
        </w:rPr>
        <w:t>第5章 以理念为先导，紧抓规划实施，建设循环经济产业族群</w:t>
      </w:r>
      <w:r>
        <w:rPr>
          <w:rFonts w:hint="eastAsia"/>
        </w:rPr>
        <w:br/>
      </w:r>
      <w:r>
        <w:rPr>
          <w:rFonts w:hint="eastAsia"/>
        </w:rPr>
        <w:t>第6章 发展循环经济存在的问题及建议</w:t>
      </w:r>
      <w:r>
        <w:rPr>
          <w:rFonts w:hint="eastAsia"/>
        </w:rPr>
        <w:br/>
      </w:r>
      <w:r>
        <w:rPr>
          <w:rFonts w:hint="eastAsia"/>
        </w:rPr>
        <w:t>　　第1节 资源综合利用技术落后</w:t>
      </w:r>
      <w:r>
        <w:rPr>
          <w:rFonts w:hint="eastAsia"/>
        </w:rPr>
        <w:br/>
      </w:r>
      <w:r>
        <w:rPr>
          <w:rFonts w:hint="eastAsia"/>
        </w:rPr>
        <w:t>　　第2节 循环经济发展资金不足</w:t>
      </w:r>
      <w:r>
        <w:rPr>
          <w:rFonts w:hint="eastAsia"/>
        </w:rPr>
        <w:br/>
      </w:r>
      <w:r>
        <w:rPr>
          <w:rFonts w:hint="eastAsia"/>
        </w:rPr>
        <w:t>　　第3节 循环经济优惠政策支持力度不够，有的政策还没有落实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煤炭行业实施循环经济的潜力分析</w:t>
      </w:r>
      <w:r>
        <w:rPr>
          <w:rFonts w:hint="eastAsia"/>
        </w:rPr>
        <w:br/>
      </w:r>
      <w:r>
        <w:rPr>
          <w:rFonts w:hint="eastAsia"/>
        </w:rPr>
        <w:t>第1章 循环经济</w:t>
      </w:r>
      <w:r>
        <w:rPr>
          <w:rFonts w:hint="eastAsia"/>
        </w:rPr>
        <w:br/>
      </w:r>
      <w:r>
        <w:rPr>
          <w:rFonts w:hint="eastAsia"/>
        </w:rPr>
        <w:t>第2章 传统煤炭行业特征</w:t>
      </w:r>
      <w:r>
        <w:rPr>
          <w:rFonts w:hint="eastAsia"/>
        </w:rPr>
        <w:br/>
      </w:r>
      <w:r>
        <w:rPr>
          <w:rFonts w:hint="eastAsia"/>
        </w:rPr>
        <w:t>　　第1节 煤炭开采过程</w:t>
      </w:r>
      <w:r>
        <w:rPr>
          <w:rFonts w:hint="eastAsia"/>
        </w:rPr>
        <w:br/>
      </w:r>
      <w:r>
        <w:rPr>
          <w:rFonts w:hint="eastAsia"/>
        </w:rPr>
        <w:t>　　第2节 煤炭的贮存及运输过程</w:t>
      </w:r>
      <w:r>
        <w:rPr>
          <w:rFonts w:hint="eastAsia"/>
        </w:rPr>
        <w:br/>
      </w:r>
      <w:r>
        <w:rPr>
          <w:rFonts w:hint="eastAsia"/>
        </w:rPr>
        <w:t>　　第3节 煤炭加工过程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煤炭行业实施循环经济潜力分析</w:t>
      </w:r>
      <w:r>
        <w:rPr>
          <w:rFonts w:hint="eastAsia"/>
        </w:rPr>
        <w:br/>
      </w:r>
      <w:r>
        <w:rPr>
          <w:rFonts w:hint="eastAsia"/>
        </w:rPr>
        <w:t>　　第1节 煤炭清洁开采是煤炭行业实施循环经济的基础</w:t>
      </w:r>
      <w:r>
        <w:rPr>
          <w:rFonts w:hint="eastAsia"/>
        </w:rPr>
        <w:br/>
      </w:r>
      <w:r>
        <w:rPr>
          <w:rFonts w:hint="eastAsia"/>
        </w:rPr>
        <w:t>　　第2节 煤炭资源综合利用是煤炭行业实施循环经济的核心</w:t>
      </w:r>
      <w:r>
        <w:rPr>
          <w:rFonts w:hint="eastAsia"/>
        </w:rPr>
        <w:br/>
      </w:r>
      <w:r>
        <w:rPr>
          <w:rFonts w:hint="eastAsia"/>
        </w:rPr>
        <w:t>　　第3节 延长煤炭企业生产链是煤炭行业实施循环经济的方向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煤炭生产实施循环经济的3 个层面</w:t>
      </w:r>
      <w:r>
        <w:rPr>
          <w:rFonts w:hint="eastAsia"/>
        </w:rPr>
        <w:br/>
      </w:r>
      <w:r>
        <w:rPr>
          <w:rFonts w:hint="eastAsia"/>
        </w:rPr>
        <w:t>　　第1节 煤炭企业层面的循环经济</w:t>
      </w:r>
      <w:r>
        <w:rPr>
          <w:rFonts w:hint="eastAsia"/>
        </w:rPr>
        <w:br/>
      </w:r>
      <w:r>
        <w:rPr>
          <w:rFonts w:hint="eastAsia"/>
        </w:rPr>
        <w:t>　　第2节 煤炭产地区域层面的循环经济</w:t>
      </w:r>
      <w:r>
        <w:rPr>
          <w:rFonts w:hint="eastAsia"/>
        </w:rPr>
        <w:br/>
      </w:r>
      <w:r>
        <w:rPr>
          <w:rFonts w:hint="eastAsia"/>
        </w:rPr>
        <w:t>　　第3节 煤炭行业社会层面的循环经济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煤炭产业发展循环经济的对策研究</w:t>
      </w:r>
      <w:r>
        <w:rPr>
          <w:rFonts w:hint="eastAsia"/>
        </w:rPr>
        <w:br/>
      </w:r>
      <w:r>
        <w:rPr>
          <w:rFonts w:hint="eastAsia"/>
        </w:rPr>
        <w:t>第1章 优化煤炭产业组织</w:t>
      </w:r>
      <w:r>
        <w:rPr>
          <w:rFonts w:hint="eastAsia"/>
        </w:rPr>
        <w:br/>
      </w:r>
      <w:r>
        <w:rPr>
          <w:rFonts w:hint="eastAsia"/>
        </w:rPr>
        <w:t>第2章 建立发展循环经济的技术支撑体系</w:t>
      </w:r>
      <w:r>
        <w:rPr>
          <w:rFonts w:hint="eastAsia"/>
        </w:rPr>
        <w:br/>
      </w:r>
      <w:r>
        <w:rPr>
          <w:rFonts w:hint="eastAsia"/>
        </w:rPr>
        <w:t>第3章 加强对煤炭产业的财政支持</w:t>
      </w:r>
      <w:r>
        <w:rPr>
          <w:rFonts w:hint="eastAsia"/>
        </w:rPr>
        <w:br/>
      </w:r>
      <w:r>
        <w:rPr>
          <w:rFonts w:hint="eastAsia"/>
        </w:rPr>
        <w:t>第4章 创新有利于促进煤炭产业发展循环经济的产权制度</w:t>
      </w:r>
      <w:r>
        <w:rPr>
          <w:rFonts w:hint="eastAsia"/>
        </w:rPr>
        <w:br/>
      </w:r>
      <w:r>
        <w:rPr>
          <w:rFonts w:hint="eastAsia"/>
        </w:rPr>
        <w:t>第5章 提高对循环经济的认识，加强煤炭产业发展循环经济的宣传</w:t>
      </w:r>
      <w:r>
        <w:rPr>
          <w:rFonts w:hint="eastAsia"/>
        </w:rPr>
        <w:br/>
      </w:r>
      <w:r>
        <w:rPr>
          <w:rFonts w:hint="eastAsia"/>
        </w:rPr>
        <w:t>第4篇 创建环境友好型煤炭企业的策略分析</w:t>
      </w:r>
      <w:r>
        <w:rPr>
          <w:rFonts w:hint="eastAsia"/>
        </w:rPr>
        <w:br/>
      </w:r>
      <w:r>
        <w:rPr>
          <w:rFonts w:hint="eastAsia"/>
        </w:rPr>
        <w:t>第1章 大力发展循环经济</w:t>
      </w:r>
      <w:r>
        <w:rPr>
          <w:rFonts w:hint="eastAsia"/>
        </w:rPr>
        <w:br/>
      </w:r>
      <w:r>
        <w:rPr>
          <w:rFonts w:hint="eastAsia"/>
        </w:rPr>
        <w:t>第2章 实现瓦斯治理由单纯抽放到综合利用的转变</w:t>
      </w:r>
      <w:r>
        <w:rPr>
          <w:rFonts w:hint="eastAsia"/>
        </w:rPr>
        <w:br/>
      </w:r>
      <w:r>
        <w:rPr>
          <w:rFonts w:hint="eastAsia"/>
        </w:rPr>
        <w:t>第3章 加快固体废弃物治理与综合利用</w:t>
      </w:r>
      <w:r>
        <w:rPr>
          <w:rFonts w:hint="eastAsia"/>
        </w:rPr>
        <w:br/>
      </w:r>
      <w:r>
        <w:rPr>
          <w:rFonts w:hint="eastAsia"/>
        </w:rPr>
        <w:t>　　第1节 加快煤矸石治理和开发利用</w:t>
      </w:r>
      <w:r>
        <w:rPr>
          <w:rFonts w:hint="eastAsia"/>
        </w:rPr>
        <w:br/>
      </w:r>
      <w:r>
        <w:rPr>
          <w:rFonts w:hint="eastAsia"/>
        </w:rPr>
        <w:t>　　第2节 加大粉煤灰和煤泥的治理与利用</w:t>
      </w:r>
      <w:r>
        <w:rPr>
          <w:rFonts w:hint="eastAsia"/>
        </w:rPr>
        <w:br/>
      </w:r>
      <w:r>
        <w:rPr>
          <w:rFonts w:hint="eastAsia"/>
        </w:rPr>
        <w:t>　　第3节 搞好矿井水治理和开发利用</w:t>
      </w:r>
      <w:r>
        <w:rPr>
          <w:rFonts w:hint="eastAsia"/>
        </w:rPr>
        <w:br/>
      </w:r>
      <w:r>
        <w:rPr>
          <w:rFonts w:hint="eastAsia"/>
        </w:rPr>
        <w:t>　　第4节 加强采煤沉陷综合治理</w:t>
      </w:r>
      <w:r>
        <w:rPr>
          <w:rFonts w:hint="eastAsia"/>
        </w:rPr>
        <w:br/>
      </w:r>
      <w:r>
        <w:rPr>
          <w:rFonts w:hint="eastAsia"/>
        </w:rPr>
        <w:t>　　第5节 形成创建环境友好型企业的浓厚氛围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山西煤炭行业循环经济发展分析</w:t>
      </w:r>
      <w:r>
        <w:rPr>
          <w:rFonts w:hint="eastAsia"/>
        </w:rPr>
        <w:br/>
      </w:r>
      <w:r>
        <w:rPr>
          <w:rFonts w:hint="eastAsia"/>
        </w:rPr>
        <w:t>第1章 山西煤炭资源开发利用现状与存在问题</w:t>
      </w:r>
      <w:r>
        <w:rPr>
          <w:rFonts w:hint="eastAsia"/>
        </w:rPr>
        <w:br/>
      </w:r>
      <w:r>
        <w:rPr>
          <w:rFonts w:hint="eastAsia"/>
        </w:rPr>
        <w:t>　　第1节 山西煤炭资源开发利用现状</w:t>
      </w:r>
      <w:r>
        <w:rPr>
          <w:rFonts w:hint="eastAsia"/>
        </w:rPr>
        <w:br/>
      </w:r>
      <w:r>
        <w:rPr>
          <w:rFonts w:hint="eastAsia"/>
        </w:rPr>
        <w:t>　　第2节 山西煤炭资源开发存在的问题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山西煤炭行业实现循环经济的主要途径</w:t>
      </w:r>
      <w:r>
        <w:rPr>
          <w:rFonts w:hint="eastAsia"/>
        </w:rPr>
        <w:br/>
      </w:r>
      <w:r>
        <w:rPr>
          <w:rFonts w:hint="eastAsia"/>
        </w:rPr>
        <w:t>第3章 山西煤炭行业推进循环经济的基本思路和对策</w:t>
      </w:r>
      <w:r>
        <w:rPr>
          <w:rFonts w:hint="eastAsia"/>
        </w:rPr>
        <w:br/>
      </w:r>
      <w:r>
        <w:rPr>
          <w:rFonts w:hint="eastAsia"/>
        </w:rPr>
        <w:t>第4章 山西煤炭行业推进循环经济的基本思路</w:t>
      </w:r>
      <w:r>
        <w:rPr>
          <w:rFonts w:hint="eastAsia"/>
        </w:rPr>
        <w:br/>
      </w:r>
      <w:r>
        <w:rPr>
          <w:rFonts w:hint="eastAsia"/>
        </w:rPr>
        <w:t>第5章 山西煤炭行业推进循环经济的对策</w:t>
      </w:r>
      <w:r>
        <w:rPr>
          <w:rFonts w:hint="eastAsia"/>
        </w:rPr>
        <w:br/>
      </w:r>
      <w:r>
        <w:rPr>
          <w:rFonts w:hint="eastAsia"/>
        </w:rPr>
        <w:t>　　第1节 加大结构调整力度，促进产业结构优化</w:t>
      </w:r>
      <w:r>
        <w:rPr>
          <w:rFonts w:hint="eastAsia"/>
        </w:rPr>
        <w:br/>
      </w:r>
      <w:r>
        <w:rPr>
          <w:rFonts w:hint="eastAsia"/>
        </w:rPr>
        <w:t>　　第2节 加强综合利用，构建煤炭资源消耗补偿制度</w:t>
      </w:r>
      <w:r>
        <w:rPr>
          <w:rFonts w:hint="eastAsia"/>
        </w:rPr>
        <w:br/>
      </w:r>
      <w:r>
        <w:rPr>
          <w:rFonts w:hint="eastAsia"/>
        </w:rPr>
        <w:t>　　第3节 通过政策引导，促进煤炭行业可持续发展</w:t>
      </w:r>
      <w:r>
        <w:rPr>
          <w:rFonts w:hint="eastAsia"/>
        </w:rPr>
        <w:br/>
      </w:r>
      <w:r>
        <w:rPr>
          <w:rFonts w:hint="eastAsia"/>
        </w:rPr>
        <w:t>　　第4节 建立激励机制，形成有利于促进煤炭行业循环经济发展的政策环境</w:t>
      </w:r>
      <w:r>
        <w:rPr>
          <w:rFonts w:hint="eastAsia"/>
        </w:rPr>
        <w:br/>
      </w:r>
      <w:r>
        <w:rPr>
          <w:rFonts w:hint="eastAsia"/>
        </w:rPr>
        <w:t>　　第5节 (中^智^林)建立技术支撑体系，推进技术创新体系建设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60aaeb0bc4ed9" w:history="1">
        <w:r>
          <w:rPr>
            <w:rStyle w:val="Hyperlink"/>
          </w:rPr>
          <w:t>中国煤炭企业循环经济发展研究报告（2007）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60aaeb0bc4ed9" w:history="1">
        <w:r>
          <w:rPr>
            <w:rStyle w:val="Hyperlink"/>
          </w:rPr>
          <w:t>https://www.20087.com/2007-06/R_zhongguomeitanqiyexunhuanjingjifazhaBaoGao.html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6c7383d343ab" w:history="1">
      <w:r>
        <w:rPr>
          <w:rStyle w:val="Hyperlink"/>
        </w:rPr>
        <w:t>中国煤炭企业循环经济发展研究报告（2007）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meitanqiyexunhuanjingjifazhaBaoGao.html" TargetMode="External" Id="Ra5560aaeb0bc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meitanqiyexunhuanjingjifazhaBaoGao.html" TargetMode="External" Id="R1f5f6c7383d3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2007-06-01T02:51:00Z</dcterms:created>
  <dcterms:modified xsi:type="dcterms:W3CDTF">2007-06-01T03:51:00Z</dcterms:modified>
  <dc:subject>中国煤炭企业循环经济发展研究报告（2007）</dc:subject>
  <dc:title>中国煤炭企业循环经济发展研究报告（2007）</dc:title>
  <cp:keywords>中国煤炭企业循环经济发展研究报告（2007）</cp:keywords>
  <dc:description>中国煤炭企业循环经济发展研究报告（2007）</dc:description>
</cp:coreProperties>
</file>