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b4ef62d90482b" w:history="1">
              <w:r>
                <w:rPr>
                  <w:rStyle w:val="Hyperlink"/>
                </w:rPr>
                <w:t>中国电子信息百强企业发展研究报告（2007）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b4ef62d90482b" w:history="1">
              <w:r>
                <w:rPr>
                  <w:rStyle w:val="Hyperlink"/>
                </w:rPr>
                <w:t>中国电子信息百强企业发展研究报告（2007）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0b4ef62d90482b" w:history="1">
                <w:r>
                  <w:rPr>
                    <w:rStyle w:val="Hyperlink"/>
                  </w:rPr>
                  <w:t>https://www.20087.com/2007-06/R_zhongguodianzixinxibaiqiangqiyefazhaBaoGao.html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营业收入</w:t>
      </w:r>
      <w:r>
        <w:rPr>
          <w:rFonts w:hint="eastAsia"/>
        </w:rPr>
        <w:br/>
      </w:r>
      <w:r>
        <w:rPr>
          <w:rFonts w:hint="eastAsia"/>
        </w:rPr>
        <w:t>第2章 入围标准</w:t>
      </w:r>
      <w:r>
        <w:rPr>
          <w:rFonts w:hint="eastAsia"/>
        </w:rPr>
        <w:br/>
      </w:r>
      <w:r>
        <w:rPr>
          <w:rFonts w:hint="eastAsia"/>
        </w:rPr>
        <w:t>第3章 发展现状</w:t>
      </w:r>
      <w:r>
        <w:rPr>
          <w:rFonts w:hint="eastAsia"/>
        </w:rPr>
        <w:br/>
      </w:r>
      <w:r>
        <w:rPr>
          <w:rFonts w:hint="eastAsia"/>
        </w:rPr>
        <w:t>　　第1节 百强企业成为大公司成长基地</w:t>
      </w:r>
      <w:r>
        <w:rPr>
          <w:rFonts w:hint="eastAsia"/>
        </w:rPr>
        <w:br/>
      </w:r>
      <w:r>
        <w:rPr>
          <w:rFonts w:hint="eastAsia"/>
        </w:rPr>
        <w:t>　　☆长虹</w:t>
      </w:r>
      <w:r>
        <w:rPr>
          <w:rFonts w:hint="eastAsia"/>
        </w:rPr>
        <w:br/>
      </w:r>
      <w:r>
        <w:rPr>
          <w:rFonts w:hint="eastAsia"/>
        </w:rPr>
        <w:t>　　☆海尔</w:t>
      </w:r>
      <w:r>
        <w:rPr>
          <w:rFonts w:hint="eastAsia"/>
        </w:rPr>
        <w:br/>
      </w:r>
      <w:r>
        <w:rPr>
          <w:rFonts w:hint="eastAsia"/>
        </w:rPr>
        <w:t>　　☆联想控股</w:t>
      </w:r>
      <w:r>
        <w:rPr>
          <w:rFonts w:hint="eastAsia"/>
        </w:rPr>
        <w:br/>
      </w:r>
      <w:r>
        <w:rPr>
          <w:rFonts w:hint="eastAsia"/>
        </w:rPr>
        <w:t>　　第2节 百强企业与跨国公司的规模差距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研发投入</w:t>
      </w:r>
      <w:r>
        <w:rPr>
          <w:rFonts w:hint="eastAsia"/>
        </w:rPr>
        <w:br/>
      </w:r>
      <w:r>
        <w:rPr>
          <w:rFonts w:hint="eastAsia"/>
        </w:rPr>
        <w:t>　　第1节 海尔</w:t>
      </w:r>
      <w:r>
        <w:rPr>
          <w:rFonts w:hint="eastAsia"/>
        </w:rPr>
        <w:br/>
      </w:r>
      <w:r>
        <w:rPr>
          <w:rFonts w:hint="eastAsia"/>
        </w:rPr>
        <w:t>　　第2节 华为</w:t>
      </w:r>
      <w:r>
        <w:rPr>
          <w:rFonts w:hint="eastAsia"/>
        </w:rPr>
        <w:br/>
      </w:r>
      <w:r>
        <w:rPr>
          <w:rFonts w:hint="eastAsia"/>
        </w:rPr>
        <w:t>　　第3节 中兴通讯</w:t>
      </w:r>
      <w:r>
        <w:rPr>
          <w:rFonts w:hint="eastAsia"/>
        </w:rPr>
        <w:br/>
      </w:r>
      <w:r>
        <w:rPr>
          <w:rFonts w:hint="eastAsia"/>
        </w:rPr>
        <w:t>　　第4节 联想控股</w:t>
      </w:r>
      <w:r>
        <w:rPr>
          <w:rFonts w:hint="eastAsia"/>
        </w:rPr>
        <w:br/>
      </w:r>
      <w:r>
        <w:rPr>
          <w:rFonts w:hint="eastAsia"/>
        </w:rPr>
        <w:t>　　第5节 海信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跨国经营</w:t>
      </w:r>
      <w:r>
        <w:rPr>
          <w:rFonts w:hint="eastAsia"/>
        </w:rPr>
        <w:br/>
      </w:r>
      <w:r>
        <w:rPr>
          <w:rFonts w:hint="eastAsia"/>
        </w:rPr>
        <w:t>　　第1节 "走出去"队伍日益增多</w:t>
      </w:r>
      <w:r>
        <w:rPr>
          <w:rFonts w:hint="eastAsia"/>
        </w:rPr>
        <w:br/>
      </w:r>
      <w:r>
        <w:rPr>
          <w:rFonts w:hint="eastAsia"/>
        </w:rPr>
        <w:t>　　第2节 主要产品全球市场份额不断扩大</w:t>
      </w:r>
      <w:r>
        <w:rPr>
          <w:rFonts w:hint="eastAsia"/>
        </w:rPr>
        <w:br/>
      </w:r>
      <w:r>
        <w:rPr>
          <w:rFonts w:hint="eastAsia"/>
        </w:rPr>
        <w:t>　　☆华为</w:t>
      </w:r>
      <w:r>
        <w:rPr>
          <w:rFonts w:hint="eastAsia"/>
        </w:rPr>
        <w:br/>
      </w:r>
      <w:r>
        <w:rPr>
          <w:rFonts w:hint="eastAsia"/>
        </w:rPr>
        <w:t>　　☆中兴通讯</w:t>
      </w:r>
      <w:r>
        <w:rPr>
          <w:rFonts w:hint="eastAsia"/>
        </w:rPr>
        <w:br/>
      </w:r>
      <w:r>
        <w:rPr>
          <w:rFonts w:hint="eastAsia"/>
        </w:rPr>
        <w:t>　　第3节 产品出口结构升级，"走出去"层次不断提高</w:t>
      </w:r>
      <w:r>
        <w:rPr>
          <w:rFonts w:hint="eastAsia"/>
        </w:rPr>
        <w:br/>
      </w:r>
      <w:r>
        <w:rPr>
          <w:rFonts w:hint="eastAsia"/>
        </w:rPr>
        <w:t>　　第4节 中智-林：国际接轨步伐进一步加快，实现发展的转型</w:t>
      </w:r>
      <w:r>
        <w:rPr>
          <w:rFonts w:hint="eastAsia"/>
        </w:rPr>
        <w:br/>
      </w:r>
      <w:r>
        <w:rPr>
          <w:rFonts w:hint="eastAsia"/>
        </w:rPr>
        <w:t>　　主要图例</w:t>
      </w:r>
      <w:r>
        <w:rPr>
          <w:rFonts w:hint="eastAsia"/>
        </w:rPr>
        <w:br/>
      </w:r>
      <w:r>
        <w:rPr>
          <w:rFonts w:hint="eastAsia"/>
        </w:rPr>
        <w:t>　　图1：1～21届我国电子信息百强企业营业收入总额变化</w:t>
      </w:r>
      <w:r>
        <w:rPr>
          <w:rFonts w:hint="eastAsia"/>
        </w:rPr>
        <w:br/>
      </w:r>
      <w:r>
        <w:rPr>
          <w:rFonts w:hint="eastAsia"/>
        </w:rPr>
        <w:t>　　图2：21届电子信息百强企业数量占全行业的比重</w:t>
      </w:r>
      <w:r>
        <w:rPr>
          <w:rFonts w:hint="eastAsia"/>
        </w:rPr>
        <w:br/>
      </w:r>
      <w:r>
        <w:rPr>
          <w:rFonts w:hint="eastAsia"/>
        </w:rPr>
        <w:t>　　图3：21届电子信息百强企业营业收入总额占全行业销售收入的比</w:t>
      </w:r>
      <w:r>
        <w:rPr>
          <w:rFonts w:hint="eastAsia"/>
        </w:rPr>
        <w:br/>
      </w:r>
      <w:r>
        <w:rPr>
          <w:rFonts w:hint="eastAsia"/>
        </w:rPr>
        <w:t>　　图4：1～21届电子信息百强企业营业收入底线变化</w:t>
      </w:r>
      <w:r>
        <w:rPr>
          <w:rFonts w:hint="eastAsia"/>
        </w:rPr>
        <w:br/>
      </w:r>
      <w:r>
        <w:rPr>
          <w:rFonts w:hint="eastAsia"/>
        </w:rPr>
        <w:t>　　图5：第一届和第10届超过5亿元以上电子信息百强企业销售规模比较</w:t>
      </w:r>
      <w:r>
        <w:rPr>
          <w:rFonts w:hint="eastAsia"/>
        </w:rPr>
        <w:br/>
      </w:r>
      <w:r>
        <w:rPr>
          <w:rFonts w:hint="eastAsia"/>
        </w:rPr>
        <w:t>　　图6：1～21届电子信息百强企业第一名营业收入规模</w:t>
      </w:r>
      <w:r>
        <w:rPr>
          <w:rFonts w:hint="eastAsia"/>
        </w:rPr>
        <w:br/>
      </w:r>
      <w:r>
        <w:rPr>
          <w:rFonts w:hint="eastAsia"/>
        </w:rPr>
        <w:t>　　图7：第21届与20届我国电子百强企业的研发投入增长率比较</w:t>
      </w:r>
      <w:r>
        <w:rPr>
          <w:rFonts w:hint="eastAsia"/>
        </w:rPr>
        <w:br/>
      </w:r>
      <w:r>
        <w:rPr>
          <w:rFonts w:hint="eastAsia"/>
        </w:rPr>
        <w:t>　　图8：第21届与2000年我国电子百强企业的研发投入增长比较</w:t>
      </w:r>
      <w:r>
        <w:rPr>
          <w:rFonts w:hint="eastAsia"/>
        </w:rPr>
        <w:br/>
      </w:r>
      <w:r>
        <w:rPr>
          <w:rFonts w:hint="eastAsia"/>
        </w:rPr>
        <w:t>　　图9：第15～21届电子信息百强企业研发投入及营业收入比重</w:t>
      </w:r>
      <w:r>
        <w:rPr>
          <w:rFonts w:hint="eastAsia"/>
        </w:rPr>
        <w:br/>
      </w:r>
      <w:r>
        <w:rPr>
          <w:rFonts w:hint="eastAsia"/>
        </w:rPr>
        <w:t>　　图10：2006年海尔、华为、中兴通讯、联想控股研发投入比较</w:t>
      </w:r>
      <w:r>
        <w:rPr>
          <w:rFonts w:hint="eastAsia"/>
        </w:rPr>
        <w:br/>
      </w:r>
      <w:r>
        <w:rPr>
          <w:rFonts w:hint="eastAsia"/>
        </w:rPr>
        <w:t>　　图11：华为和中兴通讯五年来的研发投入比较</w:t>
      </w:r>
      <w:r>
        <w:rPr>
          <w:rFonts w:hint="eastAsia"/>
        </w:rPr>
        <w:br/>
      </w:r>
      <w:r>
        <w:rPr>
          <w:rFonts w:hint="eastAsia"/>
        </w:rPr>
        <w:t>　　图12：2006年华润微电子、中兴通研发和华为投入占企业营业收入的比重</w:t>
      </w:r>
      <w:r>
        <w:rPr>
          <w:rFonts w:hint="eastAsia"/>
        </w:rPr>
        <w:br/>
      </w:r>
      <w:r>
        <w:rPr>
          <w:rFonts w:hint="eastAsia"/>
        </w:rPr>
        <w:t>　　图13：华为、中兴通讯等国内技术领先型企业研发人员比重投入强度</w:t>
      </w:r>
      <w:r>
        <w:rPr>
          <w:rFonts w:hint="eastAsia"/>
        </w:rPr>
        <w:br/>
      </w:r>
      <w:r>
        <w:rPr>
          <w:rFonts w:hint="eastAsia"/>
        </w:rPr>
        <w:t>　　图14：21届电子信息百强企业中有专利的企业占比</w:t>
      </w:r>
      <w:r>
        <w:rPr>
          <w:rFonts w:hint="eastAsia"/>
        </w:rPr>
        <w:br/>
      </w:r>
      <w:r>
        <w:rPr>
          <w:rFonts w:hint="eastAsia"/>
        </w:rPr>
        <w:t>　　图15：21届电子信息百强企业中华为、中兴通讯、联想的拥有专利比重</w:t>
      </w:r>
      <w:r>
        <w:rPr>
          <w:rFonts w:hint="eastAsia"/>
        </w:rPr>
        <w:br/>
      </w:r>
      <w:r>
        <w:rPr>
          <w:rFonts w:hint="eastAsia"/>
        </w:rPr>
        <w:t>　　图16：2006年部分百强企业海外营业收入及占全部收入比重</w:t>
      </w:r>
      <w:r>
        <w:rPr>
          <w:rFonts w:hint="eastAsia"/>
        </w:rPr>
        <w:br/>
      </w:r>
      <w:r>
        <w:rPr>
          <w:rFonts w:hint="eastAsia"/>
        </w:rPr>
        <w:t>　　主要表例</w:t>
      </w:r>
      <w:r>
        <w:rPr>
          <w:rFonts w:hint="eastAsia"/>
        </w:rPr>
        <w:br/>
      </w:r>
      <w:r>
        <w:rPr>
          <w:rFonts w:hint="eastAsia"/>
        </w:rPr>
        <w:t>　　表1：1987～2007年我国电子信息百强企业总体规模</w:t>
      </w:r>
      <w:r>
        <w:rPr>
          <w:rFonts w:hint="eastAsia"/>
        </w:rPr>
        <w:br/>
      </w:r>
      <w:r>
        <w:rPr>
          <w:rFonts w:hint="eastAsia"/>
        </w:rPr>
        <w:t>　　表2：1～21届我国电子信息百强企业入围标准</w:t>
      </w:r>
      <w:r>
        <w:rPr>
          <w:rFonts w:hint="eastAsia"/>
        </w:rPr>
        <w:br/>
      </w:r>
      <w:r>
        <w:rPr>
          <w:rFonts w:hint="eastAsia"/>
        </w:rPr>
        <w:t>　　表3：1～31届电子信息百强企业规模分布区间</w:t>
      </w:r>
      <w:r>
        <w:rPr>
          <w:rFonts w:hint="eastAsia"/>
        </w:rPr>
        <w:br/>
      </w:r>
      <w:r>
        <w:rPr>
          <w:rFonts w:hint="eastAsia"/>
        </w:rPr>
        <w:t>　　表4：1990～2006年我国百电子信息百强企业与跨国电子信息公司之间的差距对比</w:t>
      </w:r>
      <w:r>
        <w:rPr>
          <w:rFonts w:hint="eastAsia"/>
        </w:rPr>
        <w:br/>
      </w:r>
      <w:r>
        <w:rPr>
          <w:rFonts w:hint="eastAsia"/>
        </w:rPr>
        <w:t>　　表5：2000～2006年电子信息百强研发投入前五名企业研发投入</w:t>
      </w:r>
      <w:r>
        <w:rPr>
          <w:rFonts w:hint="eastAsia"/>
        </w:rPr>
        <w:br/>
      </w:r>
      <w:r>
        <w:rPr>
          <w:rFonts w:hint="eastAsia"/>
        </w:rPr>
        <w:t>　　表6：第20届电子百强研发投入前五名企业研发投入强度比较</w:t>
      </w:r>
      <w:r>
        <w:rPr>
          <w:rFonts w:hint="eastAsia"/>
        </w:rPr>
        <w:br/>
      </w:r>
      <w:r>
        <w:rPr>
          <w:rFonts w:hint="eastAsia"/>
        </w:rPr>
        <w:t>　　表7：2006年，联想、中兴通讯、华为、TCL海外收入占总收入的比重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b4ef62d90482b" w:history="1">
        <w:r>
          <w:rPr>
            <w:rStyle w:val="Hyperlink"/>
          </w:rPr>
          <w:t>中国电子信息百强企业发展研究报告（2007）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0b4ef62d90482b" w:history="1">
        <w:r>
          <w:rPr>
            <w:rStyle w:val="Hyperlink"/>
          </w:rPr>
          <w:t>https://www.20087.com/2007-06/R_zhongguodianzixinxibaiqiangqiyefazhaBaoGao.html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b40f316fb457e" w:history="1">
      <w:r>
        <w:rPr>
          <w:rStyle w:val="Hyperlink"/>
        </w:rPr>
        <w:t>中国电子信息百强企业发展研究报告（2007）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zhongguodianzixinxibaiqiangqiyefazhaBaoGao.html" TargetMode="External" Id="R520b4ef62d90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zhongguodianzixinxibaiqiangqiyefazhaBaoGao.html" TargetMode="External" Id="Rb3fb40f316fb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2007-06-10T07:16:00Z</dcterms:created>
  <dcterms:modified xsi:type="dcterms:W3CDTF">2007-06-10T08:16:00Z</dcterms:modified>
  <dc:subject>中国电子信息百强企业发展研究报告（2007）</dc:subject>
  <dc:title>中国电子信息百强企业发展研究报告（2007）</dc:title>
  <cp:keywords>中国电子信息百强企业发展研究报告（2007）</cp:keywords>
  <dc:description>中国电子信息百强企业发展研究报告（2007）</dc:description>
</cp:coreProperties>
</file>