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c3d5290354c5d" w:history="1">
              <w:r>
                <w:rPr>
                  <w:rStyle w:val="Hyperlink"/>
                </w:rPr>
                <w:t>中国纳米铝粉行业投资分析报告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c3d5290354c5d" w:history="1">
              <w:r>
                <w:rPr>
                  <w:rStyle w:val="Hyperlink"/>
                </w:rPr>
                <w:t>中国纳米铝粉行业投资分析报告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0263A15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电子版：12800 元　　纸介＋电子版：13200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电子版：11520 元　　纸介＋电子版：11820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c3d5290354c5d" w:history="1">
                <w:r>
                  <w:rPr>
                    <w:rStyle w:val="Hyperlink"/>
                  </w:rPr>
                  <w:t>https://www.20087.com/2007-06/R_zhongguonamilvfentouzifenxiBaoGao.html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纳米铝粉行业概述</w:t>
      </w:r>
      <w:r>
        <w:rPr>
          <w:rFonts w:hint="eastAsia"/>
        </w:rPr>
        <w:br/>
      </w:r>
      <w:r>
        <w:rPr>
          <w:rFonts w:hint="eastAsia"/>
        </w:rPr>
        <w:t>　　第一节 纳米铝粉</w:t>
      </w:r>
      <w:r>
        <w:rPr>
          <w:rFonts w:hint="eastAsia"/>
        </w:rPr>
        <w:br/>
      </w:r>
      <w:r>
        <w:rPr>
          <w:rFonts w:hint="eastAsia"/>
        </w:rPr>
        <w:t>　　　　一、纳米铝粉的界定</w:t>
      </w:r>
      <w:r>
        <w:rPr>
          <w:rFonts w:hint="eastAsia"/>
        </w:rPr>
        <w:br/>
      </w:r>
      <w:r>
        <w:rPr>
          <w:rFonts w:hint="eastAsia"/>
        </w:rPr>
        <w:t>　　　　二、纳米铝粉特性</w:t>
      </w:r>
      <w:r>
        <w:rPr>
          <w:rFonts w:hint="eastAsia"/>
        </w:rPr>
        <w:br/>
      </w:r>
      <w:r>
        <w:rPr>
          <w:rFonts w:hint="eastAsia"/>
        </w:rPr>
        <w:t>　　　　三、纳米铝粉的主要用途</w:t>
      </w:r>
      <w:r>
        <w:rPr>
          <w:rFonts w:hint="eastAsia"/>
        </w:rPr>
        <w:br/>
      </w:r>
      <w:r>
        <w:rPr>
          <w:rFonts w:hint="eastAsia"/>
        </w:rPr>
        <w:t>　　第二节 纳米铝粉的发展</w:t>
      </w:r>
      <w:r>
        <w:rPr>
          <w:rFonts w:hint="eastAsia"/>
        </w:rPr>
        <w:br/>
      </w:r>
      <w:r>
        <w:rPr>
          <w:rFonts w:hint="eastAsia"/>
        </w:rPr>
        <w:t>　　　　一、纳米铝粉行业概述</w:t>
      </w:r>
      <w:r>
        <w:rPr>
          <w:rFonts w:hint="eastAsia"/>
        </w:rPr>
        <w:br/>
      </w:r>
      <w:r>
        <w:rPr>
          <w:rFonts w:hint="eastAsia"/>
        </w:rPr>
        <w:t>　　　　二、纳米铝粉生命周期分析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纳米铝粉相关行业分析 10</w:t>
      </w:r>
      <w:r>
        <w:rPr>
          <w:rFonts w:hint="eastAsia"/>
        </w:rPr>
        <w:br/>
      </w:r>
      <w:r>
        <w:rPr>
          <w:rFonts w:hint="eastAsia"/>
        </w:rPr>
        <w:t>　　第一节 纳米产业</w:t>
      </w:r>
      <w:r>
        <w:rPr>
          <w:rFonts w:hint="eastAsia"/>
        </w:rPr>
        <w:br/>
      </w:r>
      <w:r>
        <w:rPr>
          <w:rFonts w:hint="eastAsia"/>
        </w:rPr>
        <w:t>　　　　一、纳米产业概述</w:t>
      </w:r>
      <w:r>
        <w:rPr>
          <w:rFonts w:hint="eastAsia"/>
        </w:rPr>
        <w:br/>
      </w:r>
      <w:r>
        <w:rPr>
          <w:rFonts w:hint="eastAsia"/>
        </w:rPr>
        <w:t>　　　　二、国际纳米产业发展情况分析</w:t>
      </w:r>
      <w:r>
        <w:rPr>
          <w:rFonts w:hint="eastAsia"/>
        </w:rPr>
        <w:br/>
      </w:r>
      <w:r>
        <w:rPr>
          <w:rFonts w:hint="eastAsia"/>
        </w:rPr>
        <w:t>　　　　三、中国纳米产业的发展</w:t>
      </w:r>
      <w:r>
        <w:rPr>
          <w:rFonts w:hint="eastAsia"/>
        </w:rPr>
        <w:br/>
      </w:r>
      <w:r>
        <w:rPr>
          <w:rFonts w:hint="eastAsia"/>
        </w:rPr>
        <w:t>　　　　四、纳米材料国家标准出台</w:t>
      </w:r>
      <w:r>
        <w:rPr>
          <w:rFonts w:hint="eastAsia"/>
        </w:rPr>
        <w:br/>
      </w:r>
      <w:r>
        <w:rPr>
          <w:rFonts w:hint="eastAsia"/>
        </w:rPr>
        <w:t>　　第二节 铝工业</w:t>
      </w:r>
      <w:r>
        <w:rPr>
          <w:rFonts w:hint="eastAsia"/>
        </w:rPr>
        <w:br/>
      </w:r>
      <w:r>
        <w:rPr>
          <w:rFonts w:hint="eastAsia"/>
        </w:rPr>
        <w:t>　　　　一、中国铝工业现状分析</w:t>
      </w:r>
      <w:r>
        <w:rPr>
          <w:rFonts w:hint="eastAsia"/>
        </w:rPr>
        <w:br/>
      </w:r>
      <w:r>
        <w:rPr>
          <w:rFonts w:hint="eastAsia"/>
        </w:rPr>
        <w:t>　　　　二、当前我国铝工业发展中存在的主要问题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三、中国铝工业的发展方向</w:t>
      </w:r>
      <w:r>
        <w:rPr>
          <w:rFonts w:hint="eastAsia"/>
        </w:rPr>
        <w:br/>
      </w:r>
      <w:r>
        <w:rPr>
          <w:rFonts w:hint="eastAsia"/>
        </w:rPr>
        <w:t>　　第三节 超细粉体工业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中国纳米铝粉行业发展分析 22</w:t>
      </w:r>
      <w:r>
        <w:rPr>
          <w:rFonts w:hint="eastAsia"/>
        </w:rPr>
        <w:br/>
      </w:r>
      <w:r>
        <w:rPr>
          <w:rFonts w:hint="eastAsia"/>
        </w:rPr>
        <w:t>　　第一节 纳米铝粉产业链分析</w:t>
      </w:r>
      <w:r>
        <w:rPr>
          <w:rFonts w:hint="eastAsia"/>
        </w:rPr>
        <w:br/>
      </w:r>
      <w:r>
        <w:rPr>
          <w:rFonts w:hint="eastAsia"/>
        </w:rPr>
        <w:t>　　第二节 纳米铝粉技术分析</w:t>
      </w:r>
      <w:r>
        <w:rPr>
          <w:rFonts w:hint="eastAsia"/>
        </w:rPr>
        <w:br/>
      </w:r>
      <w:r>
        <w:rPr>
          <w:rFonts w:hint="eastAsia"/>
        </w:rPr>
        <w:t>　　　　一、制备技术</w:t>
      </w:r>
      <w:r>
        <w:rPr>
          <w:rFonts w:hint="eastAsia"/>
        </w:rPr>
        <w:br/>
      </w:r>
      <w:r>
        <w:rPr>
          <w:rFonts w:hint="eastAsia"/>
        </w:rPr>
        <w:t>　　　　二、应用技术</w:t>
      </w:r>
      <w:r>
        <w:rPr>
          <w:rFonts w:hint="eastAsia"/>
        </w:rPr>
        <w:br/>
      </w:r>
      <w:r>
        <w:rPr>
          <w:rFonts w:hint="eastAsia"/>
        </w:rPr>
        <w:t>　　第三节 纳米铝粉供求分析</w:t>
      </w:r>
      <w:r>
        <w:rPr>
          <w:rFonts w:hint="eastAsia"/>
        </w:rPr>
        <w:br/>
      </w:r>
      <w:r>
        <w:rPr>
          <w:rFonts w:hint="eastAsia"/>
        </w:rPr>
        <w:t>　　　　一、供应</w:t>
      </w:r>
      <w:r>
        <w:rPr>
          <w:rFonts w:hint="eastAsia"/>
        </w:rPr>
        <w:br/>
      </w:r>
      <w:r>
        <w:rPr>
          <w:rFonts w:hint="eastAsia"/>
        </w:rPr>
        <w:t>　　　　二、需求</w:t>
      </w:r>
      <w:r>
        <w:rPr>
          <w:rFonts w:hint="eastAsia"/>
        </w:rPr>
        <w:br/>
      </w:r>
      <w:r>
        <w:rPr>
          <w:rFonts w:hint="eastAsia"/>
        </w:rPr>
        <w:t>　　第四节 纳米铝粉生产效益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重点生产企业核心竞争力分析 34</w:t>
      </w:r>
      <w:r>
        <w:rPr>
          <w:rFonts w:hint="eastAsia"/>
        </w:rPr>
        <w:br/>
      </w:r>
      <w:r>
        <w:rPr>
          <w:rFonts w:hint="eastAsia"/>
        </w:rPr>
        <w:t>　　第一节 山东正元纳米材料工程有限公司</w:t>
      </w:r>
      <w:r>
        <w:rPr>
          <w:rFonts w:hint="eastAsia"/>
        </w:rPr>
        <w:br/>
      </w:r>
      <w:r>
        <w:rPr>
          <w:rFonts w:hint="eastAsia"/>
        </w:rPr>
        <w:t>　　第二节 徐州宏武纳米材料有限公司</w:t>
      </w:r>
      <w:r>
        <w:rPr>
          <w:rFonts w:hint="eastAsia"/>
        </w:rPr>
        <w:br/>
      </w:r>
      <w:r>
        <w:rPr>
          <w:rFonts w:hint="eastAsia"/>
        </w:rPr>
        <w:t>　　第三节 四平市高斯达纳米材料设备有限公司</w:t>
      </w:r>
      <w:r>
        <w:rPr>
          <w:rFonts w:hint="eastAsia"/>
        </w:rPr>
        <w:br/>
      </w:r>
      <w:r>
        <w:rPr>
          <w:rFonts w:hint="eastAsia"/>
        </w:rPr>
        <w:t>　　第四节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第五节 广东省开平市克德纳米材料有限公司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2007-2010年纳米铝粉行业发展预测 39</w:t>
      </w:r>
      <w:r>
        <w:rPr>
          <w:rFonts w:hint="eastAsia"/>
        </w:rPr>
        <w:br/>
      </w:r>
      <w:r>
        <w:rPr>
          <w:rFonts w:hint="eastAsia"/>
        </w:rPr>
        <w:t>　　第一节 2007—2010年纳米铝粉市场规模预测</w:t>
      </w:r>
      <w:r>
        <w:rPr>
          <w:rFonts w:hint="eastAsia"/>
        </w:rPr>
        <w:br/>
      </w:r>
      <w:r>
        <w:rPr>
          <w:rFonts w:hint="eastAsia"/>
        </w:rPr>
        <w:t>　　第二节 2010纳米铝粉主要使用领域分析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纳米铝粉行业发展前景与投资机会分析 40</w:t>
      </w:r>
      <w:r>
        <w:rPr>
          <w:rFonts w:hint="eastAsia"/>
        </w:rPr>
        <w:br/>
      </w:r>
      <w:r>
        <w:rPr>
          <w:rFonts w:hint="eastAsia"/>
        </w:rPr>
        <w:t>　　第一节 纳米铝粉的投资机会分析</w:t>
      </w:r>
      <w:r>
        <w:rPr>
          <w:rFonts w:hint="eastAsia"/>
        </w:rPr>
        <w:br/>
      </w:r>
      <w:r>
        <w:rPr>
          <w:rFonts w:hint="eastAsia"/>
        </w:rPr>
        <w:t>　　第二节 纳米铝粉的投资风险分析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行业分析总结及建议 43</w:t>
      </w:r>
      <w:r>
        <w:rPr>
          <w:rFonts w:hint="eastAsia"/>
        </w:rPr>
        <w:br/>
      </w:r>
      <w:r>
        <w:rPr>
          <w:rFonts w:hint="eastAsia"/>
        </w:rPr>
        <w:t>　　第一节 行业分析总结</w:t>
      </w:r>
      <w:r>
        <w:rPr>
          <w:rFonts w:hint="eastAsia"/>
        </w:rPr>
        <w:br/>
      </w:r>
      <w:r>
        <w:rPr>
          <w:rFonts w:hint="eastAsia"/>
        </w:rPr>
        <w:t>　　第二节 [中智^林]行业投资建议</w:t>
      </w:r>
      <w:r>
        <w:rPr>
          <w:rFonts w:hint="eastAsia"/>
        </w:rPr>
        <w:br/>
      </w:r>
      <w:r>
        <w:rPr>
          <w:rFonts w:hint="eastAsia"/>
        </w:rPr>
        <w:t>　　　　一、品牌建设</w:t>
      </w:r>
      <w:r>
        <w:rPr>
          <w:rFonts w:hint="eastAsia"/>
        </w:rPr>
        <w:br/>
      </w:r>
      <w:r>
        <w:rPr>
          <w:rFonts w:hint="eastAsia"/>
        </w:rPr>
        <w:t>　　　　二、市场细分</w:t>
      </w:r>
      <w:r>
        <w:rPr>
          <w:rFonts w:hint="eastAsia"/>
        </w:rPr>
        <w:br/>
      </w:r>
      <w:r>
        <w:rPr>
          <w:rFonts w:hint="eastAsia"/>
        </w:rPr>
        <w:t>　　　　三、开拓新领域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纳米铝粉的特性</w:t>
      </w:r>
      <w:r>
        <w:rPr>
          <w:rFonts w:hint="eastAsia"/>
        </w:rPr>
        <w:br/>
      </w:r>
      <w:r>
        <w:rPr>
          <w:rFonts w:hint="eastAsia"/>
        </w:rPr>
        <w:t>　　图表 2 纳米铝粉的主要用途</w:t>
      </w:r>
      <w:r>
        <w:rPr>
          <w:rFonts w:hint="eastAsia"/>
        </w:rPr>
        <w:br/>
      </w:r>
      <w:r>
        <w:rPr>
          <w:rFonts w:hint="eastAsia"/>
        </w:rPr>
        <w:t>　　图表 3 产品生命周期各阶段特点</w:t>
      </w:r>
      <w:r>
        <w:rPr>
          <w:rFonts w:hint="eastAsia"/>
        </w:rPr>
        <w:br/>
      </w:r>
      <w:r>
        <w:rPr>
          <w:rFonts w:hint="eastAsia"/>
        </w:rPr>
        <w:t>　　图表 4 中国纳米铝粉市场生命周期示意图</w:t>
      </w:r>
      <w:r>
        <w:rPr>
          <w:rFonts w:hint="eastAsia"/>
        </w:rPr>
        <w:br/>
      </w:r>
      <w:r>
        <w:rPr>
          <w:rFonts w:hint="eastAsia"/>
        </w:rPr>
        <w:t>　　图表 5 纳米科学发展示意图</w:t>
      </w:r>
      <w:r>
        <w:rPr>
          <w:rFonts w:hint="eastAsia"/>
        </w:rPr>
        <w:br/>
      </w:r>
      <w:r>
        <w:rPr>
          <w:rFonts w:hint="eastAsia"/>
        </w:rPr>
        <w:t>　　图表 7 2004年全球和中国纳米新材料市场规模对比</w:t>
      </w:r>
      <w:r>
        <w:rPr>
          <w:rFonts w:hint="eastAsia"/>
        </w:rPr>
        <w:br/>
      </w:r>
      <w:r>
        <w:rPr>
          <w:rFonts w:hint="eastAsia"/>
        </w:rPr>
        <w:t>　　图表 9 2005-2006年中国铝行业发展情况</w:t>
      </w:r>
      <w:r>
        <w:rPr>
          <w:rFonts w:hint="eastAsia"/>
        </w:rPr>
        <w:br/>
      </w:r>
      <w:r>
        <w:rPr>
          <w:rFonts w:hint="eastAsia"/>
        </w:rPr>
        <w:t>　　图表 10 中国铝业今后几年的发展特点</w:t>
      </w:r>
      <w:r>
        <w:rPr>
          <w:rFonts w:hint="eastAsia"/>
        </w:rPr>
        <w:br/>
      </w:r>
      <w:r>
        <w:rPr>
          <w:rFonts w:hint="eastAsia"/>
        </w:rPr>
        <w:t>　　图表 11 超细粉的粒度等级</w:t>
      </w:r>
      <w:r>
        <w:rPr>
          <w:rFonts w:hint="eastAsia"/>
        </w:rPr>
        <w:br/>
      </w:r>
      <w:r>
        <w:rPr>
          <w:rFonts w:hint="eastAsia"/>
        </w:rPr>
        <w:t>　　图表 12 纳米铝粉产业链示意图</w:t>
      </w:r>
      <w:r>
        <w:rPr>
          <w:rFonts w:hint="eastAsia"/>
        </w:rPr>
        <w:br/>
      </w:r>
      <w:r>
        <w:rPr>
          <w:rFonts w:hint="eastAsia"/>
        </w:rPr>
        <w:t>　　图表 13 纳米铝粉主要制备方法</w:t>
      </w:r>
      <w:r>
        <w:rPr>
          <w:rFonts w:hint="eastAsia"/>
        </w:rPr>
        <w:br/>
      </w:r>
      <w:r>
        <w:rPr>
          <w:rFonts w:hint="eastAsia"/>
        </w:rPr>
        <w:t>　　图表 14 纳米铝粉三种新的用途</w:t>
      </w:r>
      <w:r>
        <w:rPr>
          <w:rFonts w:hint="eastAsia"/>
        </w:rPr>
        <w:br/>
      </w:r>
      <w:r>
        <w:rPr>
          <w:rFonts w:hint="eastAsia"/>
        </w:rPr>
        <w:t>　　图表 16 2005年纳米铝粉主要使用领域分析（按金额）</w:t>
      </w:r>
      <w:r>
        <w:rPr>
          <w:rFonts w:hint="eastAsia"/>
        </w:rPr>
        <w:br/>
      </w:r>
      <w:r>
        <w:rPr>
          <w:rFonts w:hint="eastAsia"/>
        </w:rPr>
        <w:t>　　图表 19 2005-2006年炸药及火工行业纳米铝粉市场规模</w:t>
      </w:r>
      <w:r>
        <w:rPr>
          <w:rFonts w:hint="eastAsia"/>
        </w:rPr>
        <w:br/>
      </w:r>
      <w:r>
        <w:rPr>
          <w:rFonts w:hint="eastAsia"/>
        </w:rPr>
        <w:t>　　图表 20 2005-2006年涂料行业纳米铝粉市场规模</w:t>
      </w:r>
      <w:r>
        <w:rPr>
          <w:rFonts w:hint="eastAsia"/>
        </w:rPr>
        <w:br/>
      </w:r>
      <w:r>
        <w:rPr>
          <w:rFonts w:hint="eastAsia"/>
        </w:rPr>
        <w:t>　　图表 21 2005-2010年纳米铝粉市场规模变化及预测图</w:t>
      </w:r>
      <w:r>
        <w:rPr>
          <w:rFonts w:hint="eastAsia"/>
        </w:rPr>
        <w:br/>
      </w:r>
      <w:r>
        <w:rPr>
          <w:rFonts w:hint="eastAsia"/>
        </w:rPr>
        <w:t>　　图表 22 2010年纳米铝粉主要使用领域比例图（按金额）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c3d5290354c5d" w:history="1">
        <w:r>
          <w:rPr>
            <w:rStyle w:val="Hyperlink"/>
          </w:rPr>
          <w:t>中国纳米铝粉行业投资分析报告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0263A15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c3d5290354c5d" w:history="1">
        <w:r>
          <w:rPr>
            <w:rStyle w:val="Hyperlink"/>
          </w:rPr>
          <w:t>https://www.20087.com/2007-06/R_zhongguonamilvfentouzifenxiBaoGao.html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热点：铝粉哪里能买到、纳米铝粉用途、纳米铝溶胶、纳米铝粉与铝粉的区别、氧化铝的密度是多少、纳米铝粉颜色、铝原子半径、纳米铝粉应用领域、石墨化学式是c还是c60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bd892f03b4d96" w:history="1">
      <w:r>
        <w:rPr>
          <w:rStyle w:val="Hyperlink"/>
        </w:rPr>
        <w:t>中国纳米铝粉行业投资分析报告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zhongguonamilvfentouzifenxiBaoGao.html" TargetMode="External" Id="R301c3d5290354c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zhongguonamilvfentouzifenxiBaoGao.html" TargetMode="External" Id="R8d2bd892f03b4d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2007-06-04T06:20:00Z</dcterms:created>
  <dcterms:modified xsi:type="dcterms:W3CDTF">2007-06-04T07:20:00Z</dcterms:modified>
  <dc:subject>中国纳米铝粉行业投资分析报告</dc:subject>
  <dc:title>中国纳米铝粉行业投资分析报告</dc:title>
  <cp:keywords>中国纳米铝粉行业投资分析报告</cp:keywords>
  <dc:description>中国纳米铝粉行业投资分析报告</dc:description>
</cp:coreProperties>
</file>