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d0c5887114881" w:history="1">
              <w:r>
                <w:rPr>
                  <w:rStyle w:val="Hyperlink"/>
                </w:rPr>
                <w:t>中国高校政工干部素质问题、对策及素质标准研究报告（2007）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d0c5887114881" w:history="1">
              <w:r>
                <w:rPr>
                  <w:rStyle w:val="Hyperlink"/>
                </w:rPr>
                <w:t>中国高校政工干部素质问题、对策及素质标准研究报告（2007）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7d0c5887114881" w:history="1">
                <w:r>
                  <w:rPr>
                    <w:rStyle w:val="Hyperlink"/>
                  </w:rPr>
                  <w:t>https://www.20087.com/2007-06/R_zhongguogaoxiaozhenggongganbusuzhiweBaoGao.html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第1章 跨世纪政工干部素质建设的基本内容和要求</w:t>
      </w:r>
      <w:r>
        <w:rPr>
          <w:rFonts w:hint="eastAsia"/>
        </w:rPr>
        <w:br/>
      </w:r>
      <w:r>
        <w:rPr>
          <w:rFonts w:hint="eastAsia"/>
        </w:rPr>
        <w:t>　　第1节 跨世纪政工干部素质建设基本内容和要求构建的原则</w:t>
      </w:r>
      <w:r>
        <w:rPr>
          <w:rFonts w:hint="eastAsia"/>
        </w:rPr>
        <w:br/>
      </w:r>
      <w:r>
        <w:rPr>
          <w:rFonts w:hint="eastAsia"/>
        </w:rPr>
        <w:t>　　第2节 跨世纪政工干部素质建设的基本内容和要求</w:t>
      </w:r>
      <w:r>
        <w:rPr>
          <w:rFonts w:hint="eastAsia"/>
        </w:rPr>
        <w:br/>
      </w:r>
      <w:r>
        <w:rPr>
          <w:rFonts w:hint="eastAsia"/>
        </w:rPr>
        <w:br/>
      </w:r>
      <w:r>
        <w:rPr>
          <w:rFonts w:hint="eastAsia"/>
        </w:rPr>
        <w:t>第2章 高校政工干部素质发展的内涵和作用</w:t>
      </w:r>
      <w:r>
        <w:rPr>
          <w:rFonts w:hint="eastAsia"/>
        </w:rPr>
        <w:br/>
      </w:r>
      <w:r>
        <w:rPr>
          <w:rFonts w:hint="eastAsia"/>
        </w:rPr>
        <w:t>　　第1节 高校政工干部素质发展的内涵</w:t>
      </w:r>
      <w:r>
        <w:rPr>
          <w:rFonts w:hint="eastAsia"/>
        </w:rPr>
        <w:br/>
      </w:r>
      <w:r>
        <w:rPr>
          <w:rFonts w:hint="eastAsia"/>
        </w:rPr>
        <w:t>　　第2节 高校政工干部素质发展的作用</w:t>
      </w:r>
      <w:r>
        <w:rPr>
          <w:rFonts w:hint="eastAsia"/>
        </w:rPr>
        <w:br/>
      </w:r>
      <w:r>
        <w:rPr>
          <w:rFonts w:hint="eastAsia"/>
        </w:rPr>
        <w:br/>
      </w:r>
      <w:r>
        <w:rPr>
          <w:rFonts w:hint="eastAsia"/>
        </w:rPr>
        <w:t>第2篇 发展分析</w:t>
      </w:r>
      <w:r>
        <w:rPr>
          <w:rFonts w:hint="eastAsia"/>
        </w:rPr>
        <w:br/>
      </w:r>
      <w:r>
        <w:rPr>
          <w:rFonts w:hint="eastAsia"/>
        </w:rPr>
        <w:t>第1章 政工干部素质状况分析</w:t>
      </w:r>
      <w:r>
        <w:rPr>
          <w:rFonts w:hint="eastAsia"/>
        </w:rPr>
        <w:br/>
      </w:r>
      <w:r>
        <w:rPr>
          <w:rFonts w:hint="eastAsia"/>
        </w:rPr>
        <w:t>　　第1节 政工干部基本概况</w:t>
      </w:r>
      <w:r>
        <w:rPr>
          <w:rFonts w:hint="eastAsia"/>
        </w:rPr>
        <w:br/>
      </w:r>
      <w:r>
        <w:rPr>
          <w:rFonts w:hint="eastAsia"/>
        </w:rPr>
        <w:t>　　第2节 政工干部素质状况</w:t>
      </w:r>
      <w:r>
        <w:rPr>
          <w:rFonts w:hint="eastAsia"/>
        </w:rPr>
        <w:br/>
      </w:r>
      <w:r>
        <w:rPr>
          <w:rFonts w:hint="eastAsia"/>
        </w:rPr>
        <w:t>　　第3节 政工干部素质存在问题的成因分析</w:t>
      </w:r>
      <w:r>
        <w:rPr>
          <w:rFonts w:hint="eastAsia"/>
        </w:rPr>
        <w:br/>
      </w:r>
      <w:r>
        <w:rPr>
          <w:rFonts w:hint="eastAsia"/>
        </w:rPr>
        <w:br/>
      </w:r>
      <w:r>
        <w:rPr>
          <w:rFonts w:hint="eastAsia"/>
        </w:rPr>
        <w:t>第3篇 动因分析</w:t>
      </w:r>
      <w:r>
        <w:rPr>
          <w:rFonts w:hint="eastAsia"/>
        </w:rPr>
        <w:br/>
      </w:r>
      <w:r>
        <w:rPr>
          <w:rFonts w:hint="eastAsia"/>
        </w:rPr>
        <w:t>第1章 理论意义</w:t>
      </w:r>
      <w:r>
        <w:rPr>
          <w:rFonts w:hint="eastAsia"/>
        </w:rPr>
        <w:br/>
      </w:r>
      <w:r>
        <w:rPr>
          <w:rFonts w:hint="eastAsia"/>
        </w:rPr>
        <w:t>　　第1节 是人的全面发展学说的应有之义</w:t>
      </w:r>
      <w:r>
        <w:rPr>
          <w:rFonts w:hint="eastAsia"/>
        </w:rPr>
        <w:br/>
      </w:r>
      <w:r>
        <w:rPr>
          <w:rFonts w:hint="eastAsia"/>
        </w:rPr>
        <w:t>　　第2节 是丰富思想政治教育学关于主体理论研究的需要</w:t>
      </w:r>
      <w:r>
        <w:rPr>
          <w:rFonts w:hint="eastAsia"/>
        </w:rPr>
        <w:br/>
      </w:r>
      <w:r>
        <w:rPr>
          <w:rFonts w:hint="eastAsia"/>
        </w:rPr>
        <w:br/>
      </w:r>
      <w:r>
        <w:rPr>
          <w:rFonts w:hint="eastAsia"/>
        </w:rPr>
        <w:t>第2章 现实意义</w:t>
      </w:r>
      <w:r>
        <w:rPr>
          <w:rFonts w:hint="eastAsia"/>
        </w:rPr>
        <w:br/>
      </w:r>
      <w:r>
        <w:rPr>
          <w:rFonts w:hint="eastAsia"/>
        </w:rPr>
        <w:t>　　第1节 是适应时代发展对高校政工干部素质新要求的需要</w:t>
      </w:r>
      <w:r>
        <w:rPr>
          <w:rFonts w:hint="eastAsia"/>
        </w:rPr>
        <w:br/>
      </w:r>
      <w:r>
        <w:rPr>
          <w:rFonts w:hint="eastAsia"/>
        </w:rPr>
        <w:t>　　第2节 是加强和改进新时期大学生思想政治教育的需要</w:t>
      </w:r>
      <w:r>
        <w:rPr>
          <w:rFonts w:hint="eastAsia"/>
        </w:rPr>
        <w:br/>
      </w:r>
      <w:r>
        <w:rPr>
          <w:rFonts w:hint="eastAsia"/>
        </w:rPr>
        <w:t>　　第3节 是高校政工干部队伍的稳定、发展的需要</w:t>
      </w:r>
      <w:r>
        <w:rPr>
          <w:rFonts w:hint="eastAsia"/>
        </w:rPr>
        <w:br/>
      </w:r>
      <w:r>
        <w:rPr>
          <w:rFonts w:hint="eastAsia"/>
        </w:rPr>
        <w:br/>
      </w:r>
      <w:r>
        <w:rPr>
          <w:rFonts w:hint="eastAsia"/>
        </w:rPr>
        <w:t>第3章 高校政工干部专业化的必然性和必要性</w:t>
      </w:r>
      <w:r>
        <w:rPr>
          <w:rFonts w:hint="eastAsia"/>
        </w:rPr>
        <w:br/>
      </w:r>
      <w:r>
        <w:rPr>
          <w:rFonts w:hint="eastAsia"/>
        </w:rPr>
        <w:t>　　第1节 高校政工干部专业化的必然性</w:t>
      </w:r>
      <w:r>
        <w:rPr>
          <w:rFonts w:hint="eastAsia"/>
        </w:rPr>
        <w:br/>
      </w:r>
      <w:r>
        <w:rPr>
          <w:rFonts w:hint="eastAsia"/>
        </w:rPr>
        <w:t>　　第2节 高校政工干部专业化的必要性</w:t>
      </w:r>
      <w:r>
        <w:rPr>
          <w:rFonts w:hint="eastAsia"/>
        </w:rPr>
        <w:br/>
      </w:r>
      <w:r>
        <w:rPr>
          <w:rFonts w:hint="eastAsia"/>
        </w:rPr>
        <w:br/>
      </w:r>
      <w:r>
        <w:rPr>
          <w:rFonts w:hint="eastAsia"/>
        </w:rPr>
        <w:t>第4篇 问题分析</w:t>
      </w:r>
      <w:r>
        <w:rPr>
          <w:rFonts w:hint="eastAsia"/>
        </w:rPr>
        <w:br/>
      </w:r>
      <w:r>
        <w:rPr>
          <w:rFonts w:hint="eastAsia"/>
        </w:rPr>
        <w:t>第1章 当前部分高校政工干部素质结构中存在的主要问题</w:t>
      </w:r>
      <w:r>
        <w:rPr>
          <w:rFonts w:hint="eastAsia"/>
        </w:rPr>
        <w:br/>
      </w:r>
      <w:r>
        <w:rPr>
          <w:rFonts w:hint="eastAsia"/>
        </w:rPr>
        <w:t>　　第1节 少数政工干部的政治理论修养不够扎实</w:t>
      </w:r>
      <w:r>
        <w:rPr>
          <w:rFonts w:hint="eastAsia"/>
        </w:rPr>
        <w:br/>
      </w:r>
      <w:r>
        <w:rPr>
          <w:rFonts w:hint="eastAsia"/>
        </w:rPr>
        <w:t>　　第2节 少数政工干部的理想信念不够坚定，思维方式不够现代化</w:t>
      </w:r>
      <w:r>
        <w:rPr>
          <w:rFonts w:hint="eastAsia"/>
        </w:rPr>
        <w:br/>
      </w:r>
      <w:r>
        <w:rPr>
          <w:rFonts w:hint="eastAsia"/>
        </w:rPr>
        <w:t>　　第3节 部分政工干部敬业奉献精神的欠缺</w:t>
      </w:r>
      <w:r>
        <w:rPr>
          <w:rFonts w:hint="eastAsia"/>
        </w:rPr>
        <w:br/>
      </w:r>
      <w:r>
        <w:rPr>
          <w:rFonts w:hint="eastAsia"/>
        </w:rPr>
        <w:t>　　第4节 部分政工干部的现代科学文化知识不够丰富，缺乏管理、科学研究和创新能力 27-28</w:t>
      </w:r>
      <w:r>
        <w:rPr>
          <w:rFonts w:hint="eastAsia"/>
        </w:rPr>
        <w:br/>
      </w:r>
      <w:r>
        <w:rPr>
          <w:rFonts w:hint="eastAsia"/>
        </w:rPr>
        <w:br/>
      </w:r>
      <w:r>
        <w:rPr>
          <w:rFonts w:hint="eastAsia"/>
        </w:rPr>
        <w:t>第2章 造成部分高校政工干部素质结构存在问题的主要原因分析</w:t>
      </w:r>
      <w:r>
        <w:rPr>
          <w:rFonts w:hint="eastAsia"/>
        </w:rPr>
        <w:br/>
      </w:r>
      <w:r>
        <w:rPr>
          <w:rFonts w:hint="eastAsia"/>
        </w:rPr>
        <w:t>　　第1节 自身对所承担的青年大学生思想政治教育的历史使命和责任认识不到位</w:t>
      </w:r>
      <w:r>
        <w:rPr>
          <w:rFonts w:hint="eastAsia"/>
        </w:rPr>
        <w:br/>
      </w:r>
      <w:r>
        <w:rPr>
          <w:rFonts w:hint="eastAsia"/>
        </w:rPr>
        <w:t>　　第2节 不重视自身的理论修养和知识更新</w:t>
      </w:r>
      <w:r>
        <w:rPr>
          <w:rFonts w:hint="eastAsia"/>
        </w:rPr>
        <w:br/>
      </w:r>
      <w:r>
        <w:rPr>
          <w:rFonts w:hint="eastAsia"/>
        </w:rPr>
        <w:t>　　第3节 社会和学校对政工干部的职业道德建设力度不够</w:t>
      </w:r>
      <w:r>
        <w:rPr>
          <w:rFonts w:hint="eastAsia"/>
        </w:rPr>
        <w:br/>
      </w:r>
      <w:r>
        <w:rPr>
          <w:rFonts w:hint="eastAsia"/>
        </w:rPr>
        <w:t>　　第4节 缺乏社会地位和身份认同感，对自身发展前途的忧虑造成的影响</w:t>
      </w:r>
      <w:r>
        <w:rPr>
          <w:rFonts w:hint="eastAsia"/>
        </w:rPr>
        <w:br/>
      </w:r>
      <w:r>
        <w:rPr>
          <w:rFonts w:hint="eastAsia"/>
        </w:rPr>
        <w:br/>
      </w:r>
      <w:r>
        <w:rPr>
          <w:rFonts w:hint="eastAsia"/>
        </w:rPr>
        <w:t>第5篇 发展对策</w:t>
      </w:r>
      <w:r>
        <w:rPr>
          <w:rFonts w:hint="eastAsia"/>
        </w:rPr>
        <w:br/>
      </w:r>
      <w:r>
        <w:rPr>
          <w:rFonts w:hint="eastAsia"/>
        </w:rPr>
        <w:t>第1章 第五章 跨世纪政工干部素质建设的基本措施与对策 77-97</w:t>
      </w:r>
      <w:r>
        <w:rPr>
          <w:rFonts w:hint="eastAsia"/>
        </w:rPr>
        <w:br/>
      </w:r>
      <w:r>
        <w:rPr>
          <w:rFonts w:hint="eastAsia"/>
        </w:rPr>
        <w:t>　　第1节 完善的教育培训体系是跨世纪政工干部素质建设的基础性环节 77-82</w:t>
      </w:r>
      <w:r>
        <w:rPr>
          <w:rFonts w:hint="eastAsia"/>
        </w:rPr>
        <w:br/>
      </w:r>
      <w:r>
        <w:rPr>
          <w:rFonts w:hint="eastAsia"/>
        </w:rPr>
        <w:t>　　第2节 科学的管理是跨世纪政工干部素质建设的重要保证</w:t>
      </w:r>
      <w:r>
        <w:rPr>
          <w:rFonts w:hint="eastAsia"/>
        </w:rPr>
        <w:br/>
      </w:r>
      <w:r>
        <w:rPr>
          <w:rFonts w:hint="eastAsia"/>
        </w:rPr>
        <w:t>　　第3节 实践是跨世纪政工干部素质建设的必经之路</w:t>
      </w:r>
      <w:r>
        <w:rPr>
          <w:rFonts w:hint="eastAsia"/>
        </w:rPr>
        <w:br/>
      </w:r>
      <w:r>
        <w:rPr>
          <w:rFonts w:hint="eastAsia"/>
        </w:rPr>
        <w:t>　　第4节 跨世纪政工干部素质建设重在修养</w:t>
      </w:r>
      <w:r>
        <w:rPr>
          <w:rFonts w:hint="eastAsia"/>
        </w:rPr>
        <w:br/>
      </w:r>
      <w:r>
        <w:rPr>
          <w:rFonts w:hint="eastAsia"/>
        </w:rPr>
        <w:br/>
      </w:r>
      <w:r>
        <w:rPr>
          <w:rFonts w:hint="eastAsia"/>
        </w:rPr>
        <w:t>第6篇 模式与机制</w:t>
      </w:r>
      <w:r>
        <w:rPr>
          <w:rFonts w:hint="eastAsia"/>
        </w:rPr>
        <w:br/>
      </w:r>
      <w:r>
        <w:rPr>
          <w:rFonts w:hint="eastAsia"/>
        </w:rPr>
        <w:t>第1章 新时期高校政工干部素质发展应达到的标准</w:t>
      </w:r>
      <w:r>
        <w:rPr>
          <w:rFonts w:hint="eastAsia"/>
        </w:rPr>
        <w:br/>
      </w:r>
      <w:r>
        <w:rPr>
          <w:rFonts w:hint="eastAsia"/>
        </w:rPr>
        <w:t>　　第1节 深厚的理论功底，坚定的理想信念</w:t>
      </w:r>
      <w:r>
        <w:rPr>
          <w:rFonts w:hint="eastAsia"/>
        </w:rPr>
        <w:br/>
      </w:r>
      <w:r>
        <w:rPr>
          <w:rFonts w:hint="eastAsia"/>
        </w:rPr>
        <w:t>　　第2节 现代化的思想观念和思维方式</w:t>
      </w:r>
      <w:r>
        <w:rPr>
          <w:rFonts w:hint="eastAsia"/>
        </w:rPr>
        <w:br/>
      </w:r>
      <w:r>
        <w:rPr>
          <w:rFonts w:hint="eastAsia"/>
        </w:rPr>
        <w:t>　　第3节 合理的知识和能力结构</w:t>
      </w:r>
      <w:r>
        <w:rPr>
          <w:rFonts w:hint="eastAsia"/>
        </w:rPr>
        <w:br/>
      </w:r>
      <w:r>
        <w:rPr>
          <w:rFonts w:hint="eastAsia"/>
        </w:rPr>
        <w:t>　　第4节 优良的品德作风</w:t>
      </w:r>
      <w:r>
        <w:rPr>
          <w:rFonts w:hint="eastAsia"/>
        </w:rPr>
        <w:br/>
      </w:r>
      <w:r>
        <w:rPr>
          <w:rFonts w:hint="eastAsia"/>
        </w:rPr>
        <w:t>　　第5节 善于开拓创新，敢于破除陈规</w:t>
      </w:r>
      <w:r>
        <w:rPr>
          <w:rFonts w:hint="eastAsia"/>
        </w:rPr>
        <w:br/>
      </w:r>
      <w:r>
        <w:rPr>
          <w:rFonts w:hint="eastAsia"/>
        </w:rPr>
        <w:t>　　第6节 良好的心理素质，健康的体魄</w:t>
      </w:r>
      <w:r>
        <w:rPr>
          <w:rFonts w:hint="eastAsia"/>
        </w:rPr>
        <w:br/>
      </w:r>
      <w:r>
        <w:rPr>
          <w:rFonts w:hint="eastAsia"/>
        </w:rPr>
        <w:br/>
      </w:r>
      <w:r>
        <w:rPr>
          <w:rFonts w:hint="eastAsia"/>
        </w:rPr>
        <w:t>第7篇 战略与策略</w:t>
      </w:r>
      <w:r>
        <w:rPr>
          <w:rFonts w:hint="eastAsia"/>
        </w:rPr>
        <w:br/>
      </w:r>
      <w:r>
        <w:rPr>
          <w:rFonts w:hint="eastAsia"/>
        </w:rPr>
        <w:t>第1章 新时期高校政工干部素质发展的主要途径和方法</w:t>
      </w:r>
      <w:r>
        <w:rPr>
          <w:rFonts w:hint="eastAsia"/>
        </w:rPr>
        <w:br/>
      </w:r>
      <w:r>
        <w:rPr>
          <w:rFonts w:hint="eastAsia"/>
        </w:rPr>
        <w:t>　　第1节 加强对高校政工干部系统的政治理论和理想信念教育</w:t>
      </w:r>
      <w:r>
        <w:rPr>
          <w:rFonts w:hint="eastAsia"/>
        </w:rPr>
        <w:br/>
      </w:r>
      <w:r>
        <w:rPr>
          <w:rFonts w:hint="eastAsia"/>
        </w:rPr>
        <w:t>　　第2节 扎实做好高校政工干部的继续教育和业务知识培训</w:t>
      </w:r>
      <w:r>
        <w:rPr>
          <w:rFonts w:hint="eastAsia"/>
        </w:rPr>
        <w:br/>
      </w:r>
      <w:r>
        <w:rPr>
          <w:rFonts w:hint="eastAsia"/>
        </w:rPr>
        <w:t>　　第3节 大力加强对高校政工干部的职业道德教育，引导他们加强…道德修养</w:t>
      </w:r>
      <w:r>
        <w:rPr>
          <w:rFonts w:hint="eastAsia"/>
        </w:rPr>
        <w:br/>
      </w:r>
      <w:r>
        <w:rPr>
          <w:rFonts w:hint="eastAsia"/>
        </w:rPr>
        <w:t>　　第4节 社会舆论环境和高校管理部门要为政工干部的工作和…的环境</w:t>
      </w:r>
      <w:r>
        <w:rPr>
          <w:rFonts w:hint="eastAsia"/>
        </w:rPr>
        <w:br/>
      </w:r>
      <w:r>
        <w:rPr>
          <w:rFonts w:hint="eastAsia"/>
        </w:rPr>
        <w:t>　　第5节 高校政工干部要重视反思、合作与积极实践等主体性和能动性的发挥</w:t>
      </w:r>
      <w:r>
        <w:rPr>
          <w:rFonts w:hint="eastAsia"/>
        </w:rPr>
        <w:br/>
      </w:r>
      <w:r>
        <w:rPr>
          <w:rFonts w:hint="eastAsia"/>
        </w:rPr>
        <w:br/>
      </w:r>
      <w:r>
        <w:rPr>
          <w:rFonts w:hint="eastAsia"/>
        </w:rPr>
        <w:t>第2章 实现政工干部专业化的目标、原则及基本思路</w:t>
      </w:r>
      <w:r>
        <w:rPr>
          <w:rFonts w:hint="eastAsia"/>
        </w:rPr>
        <w:br/>
      </w:r>
      <w:r>
        <w:rPr>
          <w:rFonts w:hint="eastAsia"/>
        </w:rPr>
        <w:t>　　第1节 实现政工干部专业化的目标</w:t>
      </w:r>
      <w:r>
        <w:rPr>
          <w:rFonts w:hint="eastAsia"/>
        </w:rPr>
        <w:br/>
      </w:r>
      <w:r>
        <w:rPr>
          <w:rFonts w:hint="eastAsia"/>
        </w:rPr>
        <w:t>　　第2节 实现政工干部专业化的原则</w:t>
      </w:r>
      <w:r>
        <w:rPr>
          <w:rFonts w:hint="eastAsia"/>
        </w:rPr>
        <w:br/>
      </w:r>
      <w:r>
        <w:rPr>
          <w:rFonts w:hint="eastAsia"/>
        </w:rPr>
        <w:t>　　第3节 中~智林　实现政工干部专业化的基本思路分析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d0c5887114881" w:history="1">
        <w:r>
          <w:rPr>
            <w:rStyle w:val="Hyperlink"/>
          </w:rPr>
          <w:t>中国高校政工干部素质问题、对策及素质标准研究报告（2007）</w:t>
        </w:r>
      </w:hyperlink>
      <w:r>
        <w:rPr>
          <w:color w:val="C00000"/>
        </w:rPr>
        <w:t>》，报告编号：</w:t>
      </w:r>
      <w:r>
        <w:rPr>
          <w:rFonts w:hint="eastAsia"/>
          <w:color w:val="C00000"/>
        </w:rPr>
        <w:t>025969A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7d0c5887114881" w:history="1">
        <w:r>
          <w:rPr>
            <w:rStyle w:val="Hyperlink"/>
          </w:rPr>
          <w:t>https://www.20087.com/2007-06/R_zhongguogaoxiaozhenggongganbusuzhiweBaoGao.html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e1062d94b4932" w:history="1">
      <w:r>
        <w:rPr>
          <w:rStyle w:val="Hyperlink"/>
        </w:rPr>
        <w:t>中国高校政工干部素质问题、对策及素质标准研究报告（2007）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zhongguogaoxiaozhenggongganbusuzhiweBaoGao.html" TargetMode="External" Id="R807d0c5887114881" /></Relationships>
</file>

<file path=word/_rels/header2.xml.rels>&#65279;<?xml version="1.0" encoding="utf-8"?><Relationships xmlns="http://schemas.openxmlformats.org/package/2006/relationships"><Relationship Type="http://schemas.openxmlformats.org/officeDocument/2006/relationships/hyperlink" Target="https://www.20087.com/2007-06/R_zhongguogaoxiaozhenggongganbusuzhiweBaoGao.html" TargetMode="External" Id="Rd45e1062d94b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2007-06-06T03:22:00Z</dcterms:created>
  <dcterms:modified xsi:type="dcterms:W3CDTF">2007-06-06T04:22:00Z</dcterms:modified>
  <dc:subject>中国高校政工干部素质问题、对策及素质标准研究报告（2007）</dc:subject>
  <dc:title>中国高校政工干部素质问题、对策及素质标准研究报告（2007）</dc:title>
  <cp:keywords>中国高校政工干部素质问题、对策及素质标准研究报告（2007）</cp:keywords>
  <dc:description>中国高校政工干部素质问题、对策及素质标准研究报告（2007）</dc:description>
</cp:coreProperties>
</file>