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b31209c1941a5" w:history="1">
              <w:r>
                <w:rPr>
                  <w:rStyle w:val="Hyperlink"/>
                </w:rPr>
                <w:t>四川省跨国公司投资现状及趋势研究报告（2007）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b31209c1941a5" w:history="1">
              <w:r>
                <w:rPr>
                  <w:rStyle w:val="Hyperlink"/>
                </w:rPr>
                <w:t>四川省跨国公司投资现状及趋势研究报告（2007）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b31209c1941a5" w:history="1">
                <w:r>
                  <w:rPr>
                    <w:rStyle w:val="Hyperlink"/>
                  </w:rPr>
                  <w:t>https://www.20087.com/2007-06/R_sichuanshengkuaguogongsitouzixianzhuBaoGao.html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跨国公司在四川省投资的发展历程分析1～</w:t>
      </w:r>
      <w:r>
        <w:rPr>
          <w:rFonts w:hint="eastAsia"/>
        </w:rPr>
        <w:br/>
      </w:r>
      <w:r>
        <w:rPr>
          <w:rFonts w:hint="eastAsia"/>
        </w:rPr>
        <w:t>第2章 跨国公司在四川省投资概况及特征6～</w:t>
      </w:r>
      <w:r>
        <w:rPr>
          <w:rFonts w:hint="eastAsia"/>
        </w:rPr>
        <w:br/>
      </w:r>
      <w:r>
        <w:rPr>
          <w:rFonts w:hint="eastAsia"/>
        </w:rPr>
        <w:t>　　第1节 跨国公司在四川省投资概况6～</w:t>
      </w:r>
      <w:r>
        <w:rPr>
          <w:rFonts w:hint="eastAsia"/>
        </w:rPr>
        <w:br/>
      </w:r>
      <w:r>
        <w:rPr>
          <w:rFonts w:hint="eastAsia"/>
        </w:rPr>
        <w:t>　　第2节 跨国公司在四川省投资特征12～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整体篇22～</w:t>
      </w:r>
      <w:r>
        <w:rPr>
          <w:rFonts w:hint="eastAsia"/>
        </w:rPr>
        <w:br/>
      </w:r>
      <w:r>
        <w:rPr>
          <w:rFonts w:hint="eastAsia"/>
        </w:rPr>
        <w:t>第1章 典型案例的调查</w:t>
      </w:r>
      <w:r>
        <w:rPr>
          <w:rFonts w:hint="eastAsia"/>
        </w:rPr>
        <w:br/>
      </w:r>
      <w:r>
        <w:rPr>
          <w:rFonts w:hint="eastAsia"/>
        </w:rPr>
        <w:t>第2章 充分体现了可持续发展的要素23～</w:t>
      </w:r>
      <w:r>
        <w:rPr>
          <w:rFonts w:hint="eastAsia"/>
        </w:rPr>
        <w:br/>
      </w:r>
      <w:r>
        <w:rPr>
          <w:rFonts w:hint="eastAsia"/>
        </w:rPr>
        <w:t>　　第1节 有助于中国当地可持续发展</w:t>
      </w:r>
      <w:r>
        <w:rPr>
          <w:rFonts w:hint="eastAsia"/>
        </w:rPr>
        <w:br/>
      </w:r>
      <w:r>
        <w:rPr>
          <w:rFonts w:hint="eastAsia"/>
        </w:rPr>
        <w:t>　　第2节 带动了中国当地产业链可持续发展</w:t>
      </w:r>
      <w:r>
        <w:rPr>
          <w:rFonts w:hint="eastAsia"/>
        </w:rPr>
        <w:br/>
      </w:r>
      <w:r>
        <w:rPr>
          <w:rFonts w:hint="eastAsia"/>
        </w:rPr>
        <w:t>　　第3节 促进合作伙伴自主创新持续发展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评价和引导跨国公司在中国可持续发展的作用26～</w:t>
      </w:r>
      <w:r>
        <w:rPr>
          <w:rFonts w:hint="eastAsia"/>
        </w:rPr>
        <w:br/>
      </w:r>
      <w:r>
        <w:rPr>
          <w:rFonts w:hint="eastAsia"/>
        </w:rPr>
        <w:t>　　第1节 重新审视跨国公司的作用</w:t>
      </w:r>
      <w:r>
        <w:rPr>
          <w:rFonts w:hint="eastAsia"/>
        </w:rPr>
        <w:br/>
      </w:r>
      <w:r>
        <w:rPr>
          <w:rFonts w:hint="eastAsia"/>
        </w:rPr>
        <w:t>　　第2节 积极引导跨国公司融入可持续发展27～</w:t>
      </w:r>
      <w:r>
        <w:rPr>
          <w:rFonts w:hint="eastAsia"/>
        </w:rPr>
        <w:br/>
      </w:r>
      <w:r>
        <w:rPr>
          <w:rFonts w:hint="eastAsia"/>
        </w:rPr>
        <w:t>　　　　　　1.适度调整外资政策，引导跨国公司融入中国经济社会的可持续发展</w:t>
      </w:r>
      <w:r>
        <w:rPr>
          <w:rFonts w:hint="eastAsia"/>
        </w:rPr>
        <w:br/>
      </w:r>
      <w:r>
        <w:rPr>
          <w:rFonts w:hint="eastAsia"/>
        </w:rPr>
        <w:t>　　　　　　2.进一步发挥跨国公司的示范作用</w:t>
      </w:r>
      <w:r>
        <w:rPr>
          <w:rFonts w:hint="eastAsia"/>
        </w:rPr>
        <w:br/>
      </w:r>
      <w:r>
        <w:rPr>
          <w:rFonts w:hint="eastAsia"/>
        </w:rPr>
        <w:t>　　　　　　3.规范跨国公司在华企业的行为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跨国公司面临着新的竞争环境和机遇30～</w:t>
      </w:r>
      <w:r>
        <w:rPr>
          <w:rFonts w:hint="eastAsia"/>
        </w:rPr>
        <w:br/>
      </w:r>
      <w:r>
        <w:rPr>
          <w:rFonts w:hint="eastAsia"/>
        </w:rPr>
        <w:t>　　第1节 坚信中国对外开放的基本国策</w:t>
      </w:r>
      <w:r>
        <w:rPr>
          <w:rFonts w:hint="eastAsia"/>
        </w:rPr>
        <w:br/>
      </w:r>
      <w:r>
        <w:rPr>
          <w:rFonts w:hint="eastAsia"/>
        </w:rPr>
        <w:t>　　第2节 把经营环境变化的挑战转变为发展机遇</w:t>
      </w:r>
      <w:r>
        <w:rPr>
          <w:rFonts w:hint="eastAsia"/>
        </w:rPr>
        <w:br/>
      </w:r>
      <w:r>
        <w:rPr>
          <w:rFonts w:hint="eastAsia"/>
        </w:rPr>
        <w:t>　　第3节 强化公司责任，做优秀企业公民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对我国内资企业的启示33～</w:t>
      </w:r>
      <w:r>
        <w:rPr>
          <w:rFonts w:hint="eastAsia"/>
        </w:rPr>
        <w:br/>
      </w:r>
      <w:r>
        <w:rPr>
          <w:rFonts w:hint="eastAsia"/>
        </w:rPr>
        <w:t>　　第1节 与跨国公司对标，借鉴可持续发展的理念和经验</w:t>
      </w:r>
      <w:r>
        <w:rPr>
          <w:rFonts w:hint="eastAsia"/>
        </w:rPr>
        <w:br/>
      </w:r>
      <w:r>
        <w:rPr>
          <w:rFonts w:hint="eastAsia"/>
        </w:rPr>
        <w:t>　　第2节 在更高层面、更广阔领域与跨国公司合作</w:t>
      </w:r>
      <w:r>
        <w:rPr>
          <w:rFonts w:hint="eastAsia"/>
        </w:rPr>
        <w:br/>
      </w:r>
      <w:r>
        <w:rPr>
          <w:rFonts w:hint="eastAsia"/>
        </w:rPr>
        <w:t>　　第3节 在更高水平上与跨国公司合作竞争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动因篇36～</w:t>
      </w:r>
      <w:r>
        <w:rPr>
          <w:rFonts w:hint="eastAsia"/>
        </w:rPr>
        <w:br/>
      </w:r>
      <w:r>
        <w:rPr>
          <w:rFonts w:hint="eastAsia"/>
        </w:rPr>
        <w:t>第1章 投资动机36～</w:t>
      </w:r>
      <w:r>
        <w:rPr>
          <w:rFonts w:hint="eastAsia"/>
        </w:rPr>
        <w:br/>
      </w:r>
      <w:r>
        <w:rPr>
          <w:rFonts w:hint="eastAsia"/>
        </w:rPr>
        <w:t>第2章 区位因素分析39～</w:t>
      </w:r>
      <w:r>
        <w:rPr>
          <w:rFonts w:hint="eastAsia"/>
        </w:rPr>
        <w:br/>
      </w:r>
      <w:r>
        <w:rPr>
          <w:rFonts w:hint="eastAsia"/>
        </w:rPr>
        <w:t>第3章 跨国公司在四川省的本土化45～</w:t>
      </w:r>
      <w:r>
        <w:rPr>
          <w:rFonts w:hint="eastAsia"/>
        </w:rPr>
        <w:br/>
      </w:r>
      <w:r>
        <w:rPr>
          <w:rFonts w:hint="eastAsia"/>
        </w:rPr>
        <w:t>　　第1节 跨国公司本土化的动因45～</w:t>
      </w:r>
      <w:r>
        <w:rPr>
          <w:rFonts w:hint="eastAsia"/>
        </w:rPr>
        <w:br/>
      </w:r>
      <w:r>
        <w:rPr>
          <w:rFonts w:hint="eastAsia"/>
        </w:rPr>
        <w:t>　　第2节 跨国公司在四川省本土化特征49～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影响篇52～</w:t>
      </w:r>
      <w:r>
        <w:rPr>
          <w:rFonts w:hint="eastAsia"/>
        </w:rPr>
        <w:br/>
      </w:r>
      <w:r>
        <w:rPr>
          <w:rFonts w:hint="eastAsia"/>
        </w:rPr>
        <w:t>第1章 跨国公司对四川经济社会的积极影响52～</w:t>
      </w:r>
      <w:r>
        <w:rPr>
          <w:rFonts w:hint="eastAsia"/>
        </w:rPr>
        <w:br/>
      </w:r>
      <w:r>
        <w:rPr>
          <w:rFonts w:hint="eastAsia"/>
        </w:rPr>
        <w:t>第2章 跨国公司对四川经济社会的消极影响58～</w:t>
      </w:r>
      <w:r>
        <w:rPr>
          <w:rFonts w:hint="eastAsia"/>
        </w:rPr>
        <w:br/>
      </w:r>
      <w:r>
        <w:rPr>
          <w:rFonts w:hint="eastAsia"/>
        </w:rPr>
        <w:t>第5篇 环境篇64～</w:t>
      </w:r>
      <w:r>
        <w:rPr>
          <w:rFonts w:hint="eastAsia"/>
        </w:rPr>
        <w:br/>
      </w:r>
      <w:r>
        <w:rPr>
          <w:rFonts w:hint="eastAsia"/>
        </w:rPr>
        <w:t>第1章 跨国公司在四川省投资环境评价64～</w:t>
      </w:r>
      <w:r>
        <w:rPr>
          <w:rFonts w:hint="eastAsia"/>
        </w:rPr>
        <w:br/>
      </w:r>
      <w:r>
        <w:rPr>
          <w:rFonts w:hint="eastAsia"/>
        </w:rPr>
        <w:t>　　第1节 评价指标体系的构建64～</w:t>
      </w:r>
      <w:r>
        <w:rPr>
          <w:rFonts w:hint="eastAsia"/>
        </w:rPr>
        <w:br/>
      </w:r>
      <w:r>
        <w:rPr>
          <w:rFonts w:hint="eastAsia"/>
        </w:rPr>
        <w:t>　　　　　　1.构建跨国公司在四川省投资环境评价指标体系应遵循的原则</w:t>
      </w:r>
      <w:r>
        <w:rPr>
          <w:rFonts w:hint="eastAsia"/>
        </w:rPr>
        <w:br/>
      </w:r>
      <w:r>
        <w:rPr>
          <w:rFonts w:hint="eastAsia"/>
        </w:rPr>
        <w:t>　　　　　　2.评价指标体系的七大因素65～</w:t>
      </w:r>
      <w:r>
        <w:rPr>
          <w:rFonts w:hint="eastAsia"/>
        </w:rPr>
        <w:br/>
      </w:r>
      <w:r>
        <w:rPr>
          <w:rFonts w:hint="eastAsia"/>
        </w:rPr>
        <w:t>　　　　　　3.跨国公司在四川省投资环境评价指标体系表68～</w:t>
      </w:r>
      <w:r>
        <w:rPr>
          <w:rFonts w:hint="eastAsia"/>
        </w:rPr>
        <w:br/>
      </w:r>
      <w:r>
        <w:rPr>
          <w:rFonts w:hint="eastAsia"/>
        </w:rPr>
        <w:t>　　第2节 跨国公司在四川省投资环境的综合评价71～</w:t>
      </w:r>
      <w:r>
        <w:rPr>
          <w:rFonts w:hint="eastAsia"/>
        </w:rPr>
        <w:br/>
      </w:r>
      <w:r>
        <w:rPr>
          <w:rFonts w:hint="eastAsia"/>
        </w:rPr>
        <w:t>　　　　　　1.政治环境</w:t>
      </w:r>
      <w:r>
        <w:rPr>
          <w:rFonts w:hint="eastAsia"/>
        </w:rPr>
        <w:br/>
      </w:r>
      <w:r>
        <w:rPr>
          <w:rFonts w:hint="eastAsia"/>
        </w:rPr>
        <w:t>　　　　　　2.经济环境72～</w:t>
      </w:r>
      <w:r>
        <w:rPr>
          <w:rFonts w:hint="eastAsia"/>
        </w:rPr>
        <w:br/>
      </w:r>
      <w:r>
        <w:rPr>
          <w:rFonts w:hint="eastAsia"/>
        </w:rPr>
        <w:t>　　　　　　3.基础设施环境85～</w:t>
      </w:r>
      <w:r>
        <w:rPr>
          <w:rFonts w:hint="eastAsia"/>
        </w:rPr>
        <w:br/>
      </w:r>
      <w:r>
        <w:rPr>
          <w:rFonts w:hint="eastAsia"/>
        </w:rPr>
        <w:t>　　　　　　4.法制环境</w:t>
      </w:r>
      <w:r>
        <w:rPr>
          <w:rFonts w:hint="eastAsia"/>
        </w:rPr>
        <w:br/>
      </w:r>
      <w:r>
        <w:rPr>
          <w:rFonts w:hint="eastAsia"/>
        </w:rPr>
        <w:t>　　　　　　5.自然地理环境</w:t>
      </w:r>
      <w:r>
        <w:rPr>
          <w:rFonts w:hint="eastAsia"/>
        </w:rPr>
        <w:br/>
      </w:r>
      <w:r>
        <w:rPr>
          <w:rFonts w:hint="eastAsia"/>
        </w:rPr>
        <w:t>　　　　　　6.文化环境</w:t>
      </w:r>
      <w:r>
        <w:rPr>
          <w:rFonts w:hint="eastAsia"/>
        </w:rPr>
        <w:br/>
      </w:r>
      <w:r>
        <w:rPr>
          <w:rFonts w:hint="eastAsia"/>
        </w:rPr>
        <w:t>　　　　　　7.社会服务环境93～</w:t>
      </w:r>
      <w:r>
        <w:rPr>
          <w:rFonts w:hint="eastAsia"/>
        </w:rPr>
        <w:br/>
      </w:r>
      <w:r>
        <w:rPr>
          <w:rFonts w:hint="eastAsia"/>
        </w:rPr>
        <w:t>　　　　　　8.七大评价指标得分汇总96～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对策篇99～</w:t>
      </w:r>
      <w:r>
        <w:rPr>
          <w:rFonts w:hint="eastAsia"/>
        </w:rPr>
        <w:br/>
      </w:r>
      <w:r>
        <w:rPr>
          <w:rFonts w:hint="eastAsia"/>
        </w:rPr>
        <w:t>第1章 改善政治环境的对策建议99～</w:t>
      </w:r>
      <w:r>
        <w:rPr>
          <w:rFonts w:hint="eastAsia"/>
        </w:rPr>
        <w:br/>
      </w:r>
      <w:r>
        <w:rPr>
          <w:rFonts w:hint="eastAsia"/>
        </w:rPr>
        <w:t>　　第1节 进一步维护四川省政局的稳定性，加强政策的连续性</w:t>
      </w:r>
      <w:r>
        <w:rPr>
          <w:rFonts w:hint="eastAsia"/>
        </w:rPr>
        <w:br/>
      </w:r>
      <w:r>
        <w:rPr>
          <w:rFonts w:hint="eastAsia"/>
        </w:rPr>
        <w:t>　　第2节 完善四川省对跨国公司的引进、引导及优惠政策100～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改善经济环境的对策建议103～</w:t>
      </w:r>
      <w:r>
        <w:rPr>
          <w:rFonts w:hint="eastAsia"/>
        </w:rPr>
        <w:br/>
      </w:r>
      <w:r>
        <w:rPr>
          <w:rFonts w:hint="eastAsia"/>
        </w:rPr>
        <w:t>　　第1节 促进经济基础环境的改善</w:t>
      </w:r>
      <w:r>
        <w:rPr>
          <w:rFonts w:hint="eastAsia"/>
        </w:rPr>
        <w:br/>
      </w:r>
      <w:r>
        <w:rPr>
          <w:rFonts w:hint="eastAsia"/>
        </w:rPr>
        <w:t>　　第2节 大力改善跨国公司在四川省投资的融资环境</w:t>
      </w:r>
      <w:r>
        <w:rPr>
          <w:rFonts w:hint="eastAsia"/>
        </w:rPr>
        <w:br/>
      </w:r>
      <w:r>
        <w:rPr>
          <w:rFonts w:hint="eastAsia"/>
        </w:rPr>
        <w:t>　　第3节 加快市场化步伐，建立健全市场体系</w:t>
      </w:r>
      <w:r>
        <w:rPr>
          <w:rFonts w:hint="eastAsia"/>
        </w:rPr>
        <w:br/>
      </w:r>
      <w:r>
        <w:rPr>
          <w:rFonts w:hint="eastAsia"/>
        </w:rPr>
        <w:t>　　第4节 注重人才的培养，加强技术的消化研发能力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改善基础设施环境的对策建议107～</w:t>
      </w:r>
      <w:r>
        <w:rPr>
          <w:rFonts w:hint="eastAsia"/>
        </w:rPr>
        <w:br/>
      </w:r>
      <w:r>
        <w:rPr>
          <w:rFonts w:hint="eastAsia"/>
        </w:rPr>
        <w:t>　　第1节 加强交通运输的建设，以公路建设为重点，加强铁路、空运干线建设</w:t>
      </w:r>
      <w:r>
        <w:rPr>
          <w:rFonts w:hint="eastAsia"/>
        </w:rPr>
        <w:br/>
      </w:r>
      <w:r>
        <w:rPr>
          <w:rFonts w:hint="eastAsia"/>
        </w:rPr>
        <w:t>　　第2节 改善四川省的通讯能力</w:t>
      </w:r>
      <w:r>
        <w:rPr>
          <w:rFonts w:hint="eastAsia"/>
        </w:rPr>
        <w:br/>
      </w:r>
      <w:r>
        <w:rPr>
          <w:rFonts w:hint="eastAsia"/>
        </w:rPr>
        <w:t>　　第3节 加强能源供应能力</w:t>
      </w:r>
      <w:r>
        <w:rPr>
          <w:rFonts w:hint="eastAsia"/>
        </w:rPr>
        <w:br/>
      </w:r>
      <w:r>
        <w:rPr>
          <w:rFonts w:hint="eastAsia"/>
        </w:rPr>
        <w:t>　　第4节 针对不同类型的基础设施项目采取相应的政策</w:t>
      </w:r>
      <w:r>
        <w:rPr>
          <w:rFonts w:hint="eastAsia"/>
        </w:rPr>
        <w:br/>
      </w:r>
      <w:r>
        <w:rPr>
          <w:rFonts w:hint="eastAsia"/>
        </w:rPr>
        <w:t>　　第5节 要依据四川省实际情况合理建设基础设施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改善法制环境的对策建议112～</w:t>
      </w:r>
      <w:r>
        <w:rPr>
          <w:rFonts w:hint="eastAsia"/>
        </w:rPr>
        <w:br/>
      </w:r>
      <w:r>
        <w:rPr>
          <w:rFonts w:hint="eastAsia"/>
        </w:rPr>
        <w:t>　　第1节 努力创造良好的法制环境，依法保护外商投资企业合法权益</w:t>
      </w:r>
      <w:r>
        <w:rPr>
          <w:rFonts w:hint="eastAsia"/>
        </w:rPr>
        <w:br/>
      </w:r>
      <w:r>
        <w:rPr>
          <w:rFonts w:hint="eastAsia"/>
        </w:rPr>
        <w:t>　　第2节 不断完善市场经济的执法机制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改善自然资源环境的对策建议</w:t>
      </w:r>
      <w:r>
        <w:rPr>
          <w:rFonts w:hint="eastAsia"/>
        </w:rPr>
        <w:br/>
      </w:r>
      <w:r>
        <w:rPr>
          <w:rFonts w:hint="eastAsia"/>
        </w:rPr>
        <w:t>第6章 改善文化环境的对策建议115～</w:t>
      </w:r>
      <w:r>
        <w:rPr>
          <w:rFonts w:hint="eastAsia"/>
        </w:rPr>
        <w:br/>
      </w:r>
      <w:r>
        <w:rPr>
          <w:rFonts w:hint="eastAsia"/>
        </w:rPr>
        <w:t>　　第1节 摒弃陈腐观念，解放思想</w:t>
      </w:r>
      <w:r>
        <w:rPr>
          <w:rFonts w:hint="eastAsia"/>
        </w:rPr>
        <w:br/>
      </w:r>
      <w:r>
        <w:rPr>
          <w:rFonts w:hint="eastAsia"/>
        </w:rPr>
        <w:t>　　第2节 提高人民对外商和外资的认识，形成开放型思想</w:t>
      </w:r>
      <w:r>
        <w:rPr>
          <w:rFonts w:hint="eastAsia"/>
        </w:rPr>
        <w:br/>
      </w:r>
      <w:r>
        <w:rPr>
          <w:rFonts w:hint="eastAsia"/>
        </w:rPr>
        <w:t>　　第3节 加强人民道德文化修养，提高全民整体素质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改善社会服务环境的对策建议118～</w:t>
      </w:r>
      <w:r>
        <w:rPr>
          <w:rFonts w:hint="eastAsia"/>
        </w:rPr>
        <w:br/>
      </w:r>
      <w:r>
        <w:rPr>
          <w:rFonts w:hint="eastAsia"/>
        </w:rPr>
        <w:t>　　第1节 改善行政机构服务环境</w:t>
      </w:r>
      <w:r>
        <w:rPr>
          <w:rFonts w:hint="eastAsia"/>
        </w:rPr>
        <w:br/>
      </w:r>
      <w:r>
        <w:rPr>
          <w:rFonts w:hint="eastAsia"/>
        </w:rPr>
        <w:t>　　第2节 中:智:林:　改善生活医疗环境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趋势篇120～</w:t>
      </w:r>
      <w:r>
        <w:rPr>
          <w:rFonts w:hint="eastAsia"/>
        </w:rPr>
        <w:br/>
      </w:r>
      <w:r>
        <w:rPr>
          <w:rFonts w:hint="eastAsia"/>
        </w:rPr>
        <w:t>第1章 跨国公司的全球战略及在华投资新趋势120～</w:t>
      </w:r>
      <w:r>
        <w:rPr>
          <w:rFonts w:hint="eastAsia"/>
        </w:rPr>
        <w:br/>
      </w:r>
      <w:r>
        <w:rPr>
          <w:rFonts w:hint="eastAsia"/>
        </w:rPr>
        <w:t>第2章 跨国公司在华投资的发展趋势123～</w:t>
      </w:r>
      <w:r>
        <w:rPr>
          <w:rFonts w:hint="eastAsia"/>
        </w:rPr>
        <w:br/>
      </w:r>
      <w:r>
        <w:rPr>
          <w:rFonts w:hint="eastAsia"/>
        </w:rPr>
        <w:t>　　结论129～</w:t>
      </w:r>
      <w:r>
        <w:rPr>
          <w:rFonts w:hint="eastAsia"/>
        </w:rPr>
        <w:br/>
      </w:r>
      <w:r>
        <w:rPr>
          <w:rFonts w:hint="eastAsia"/>
        </w:rPr>
        <w:t>　　附录132～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b31209c1941a5" w:history="1">
        <w:r>
          <w:rPr>
            <w:rStyle w:val="Hyperlink"/>
          </w:rPr>
          <w:t>四川省跨国公司投资现状及趋势研究报告（2007）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b31209c1941a5" w:history="1">
        <w:r>
          <w:rPr>
            <w:rStyle w:val="Hyperlink"/>
          </w:rPr>
          <w:t>https://www.20087.com/2007-06/R_sichuanshengkuaguogongsitouzixianzhuBaoGao.html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f2caf3b6342ee" w:history="1">
      <w:r>
        <w:rPr>
          <w:rStyle w:val="Hyperlink"/>
        </w:rPr>
        <w:t>四川省跨国公司投资现状及趋势研究报告（2007）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sichuanshengkuaguogongsitouzixianzhuBaoGao.html" TargetMode="External" Id="R761b31209c19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sichuanshengkuaguogongsitouzixianzhuBaoGao.html" TargetMode="External" Id="R0ecf2caf3b63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2007-06-19T06:01:00Z</dcterms:created>
  <dcterms:modified xsi:type="dcterms:W3CDTF">2007-06-19T07:01:00Z</dcterms:modified>
  <dc:subject>四川省跨国公司投资现状及趋势研究报告（2007）</dc:subject>
  <dc:title>四川省跨国公司投资现状及趋势研究报告（2007）</dc:title>
  <cp:keywords>四川省跨国公司投资现状及趋势研究报告（2007）</cp:keywords>
  <dc:description>四川省跨国公司投资现状及趋势研究报告（2007）</dc:description>
</cp:coreProperties>
</file>