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639fa694d4d9e" w:history="1">
              <w:r>
                <w:rPr>
                  <w:rStyle w:val="Hyperlink"/>
                </w:rPr>
                <w:t>安微省家纺业发展现状、市场前景及建议分析报告（2007）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639fa694d4d9e" w:history="1">
              <w:r>
                <w:rPr>
                  <w:rStyle w:val="Hyperlink"/>
                </w:rPr>
                <w:t>安微省家纺业发展现状、市场前景及建议分析报告（2007）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639fa694d4d9e" w:history="1">
                <w:r>
                  <w:rPr>
                    <w:rStyle w:val="Hyperlink"/>
                  </w:rPr>
                  <w:t>https://www.20087.com/2007-06/R_anweishengjiafangyefazhanxianzhuangsBaoGao.html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1639fa694d4d9e" w:history="1">
        <w:r>
          <w:rPr>
            <w:rStyle w:val="Hyperlink"/>
          </w:rPr>
          <w:t>安微省家纺业发展现状、市场前景及建议分析报告（2007）</w:t>
        </w:r>
      </w:hyperlink>
      <w:r>
        <w:rPr>
          <w:rFonts w:hint="eastAsia"/>
        </w:rPr>
        <w:t>》形式动态研究报告（现成报告内容+客户指定内容+现时内容）报告优势根据客户要求增加指定内容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○2006年，我省限额以上批发零售贸易业针纺织</w:t>
      </w:r>
      <w:r>
        <w:rPr>
          <w:rFonts w:hint="eastAsia"/>
        </w:rPr>
        <w:br/>
      </w:r>
      <w:r>
        <w:rPr>
          <w:rFonts w:hint="eastAsia"/>
        </w:rPr>
        <w:t>　　品销售额（亿元），比2000年（倍）以上</w:t>
      </w:r>
      <w:r>
        <w:rPr>
          <w:rFonts w:hint="eastAsia"/>
        </w:rPr>
        <w:br/>
      </w:r>
      <w:r>
        <w:rPr>
          <w:rFonts w:hint="eastAsia"/>
        </w:rPr>
        <w:t>　　○针纺织品零售额（亿元），比2000年（%）</w:t>
      </w:r>
      <w:r>
        <w:rPr>
          <w:rFonts w:hint="eastAsia"/>
        </w:rPr>
        <w:br/>
      </w:r>
      <w:r>
        <w:rPr>
          <w:rFonts w:hint="eastAsia"/>
        </w:rPr>
        <w:t>　　○2006年，我省纺织品和服装出口（亿美元），比2000年（%）</w:t>
      </w:r>
      <w:r>
        <w:rPr>
          <w:rFonts w:hint="eastAsia"/>
        </w:rPr>
        <w:br/>
      </w:r>
      <w:r>
        <w:rPr>
          <w:rFonts w:hint="eastAsia"/>
        </w:rPr>
        <w:t>　　○2006年，我省城镇居民服装消费支出（元），农村居民服装消费支出（元）</w:t>
      </w:r>
      <w:r>
        <w:rPr>
          <w:rFonts w:hint="eastAsia"/>
        </w:rPr>
        <w:br/>
      </w:r>
      <w:r>
        <w:rPr>
          <w:rFonts w:hint="eastAsia"/>
        </w:rPr>
        <w:t>　　○2006年，我省城镇居民每人全年床上用品消费支出（元），比</w:t>
      </w:r>
      <w:r>
        <w:rPr>
          <w:rFonts w:hint="eastAsia"/>
        </w:rPr>
        <w:br/>
      </w:r>
      <w:r>
        <w:rPr>
          <w:rFonts w:hint="eastAsia"/>
        </w:rPr>
        <w:t>　　2000年（倍），占全部消费支出（%），比2000年（百分点）</w:t>
      </w:r>
      <w:r>
        <w:rPr>
          <w:rFonts w:hint="eastAsia"/>
        </w:rPr>
        <w:br/>
      </w:r>
      <w:r>
        <w:rPr>
          <w:rFonts w:hint="eastAsia"/>
        </w:rPr>
        <w:t>　　○2006年，我省农村居民每人全年床上用品消费支出（元），比</w:t>
      </w:r>
      <w:r>
        <w:rPr>
          <w:rFonts w:hint="eastAsia"/>
        </w:rPr>
        <w:br/>
      </w:r>
      <w:r>
        <w:rPr>
          <w:rFonts w:hint="eastAsia"/>
        </w:rPr>
        <w:t>　　2000年（倍），占全部消费支出（%），比2000年（百分点）</w:t>
      </w:r>
      <w:r>
        <w:rPr>
          <w:rFonts w:hint="eastAsia"/>
        </w:rPr>
        <w:br/>
      </w:r>
      <w:r>
        <w:rPr>
          <w:rFonts w:hint="eastAsia"/>
        </w:rPr>
        <w:t>　　○2006年，我省城乡居民仅床上用品消费（零售）额（亿元）</w:t>
      </w:r>
      <w:r>
        <w:rPr>
          <w:rFonts w:hint="eastAsia"/>
        </w:rPr>
        <w:br/>
      </w:r>
      <w:r>
        <w:rPr>
          <w:rFonts w:hint="eastAsia"/>
        </w:rPr>
        <w:t>　　○2006年，我省纺织业和服装业规模以上企业（家），实现工</w:t>
      </w:r>
      <w:r>
        <w:rPr>
          <w:rFonts w:hint="eastAsia"/>
        </w:rPr>
        <w:br/>
      </w:r>
      <w:r>
        <w:rPr>
          <w:rFonts w:hint="eastAsia"/>
        </w:rPr>
        <w:t>　　业增加值（亿元），分别占全省规模以上企业（%）</w:t>
      </w:r>
      <w:r>
        <w:rPr>
          <w:rFonts w:hint="eastAsia"/>
        </w:rPr>
        <w:br/>
      </w:r>
      <w:r>
        <w:rPr>
          <w:rFonts w:hint="eastAsia"/>
        </w:rPr>
        <w:t>　　○从事针织品、编织品及其制品制造业企业（家），实现工业</w:t>
      </w:r>
      <w:r>
        <w:rPr>
          <w:rFonts w:hint="eastAsia"/>
        </w:rPr>
        <w:br/>
      </w:r>
      <w:r>
        <w:rPr>
          <w:rFonts w:hint="eastAsia"/>
        </w:rPr>
        <w:t>　　增加值（亿元），分别占全省规模以上企业（%）</w:t>
      </w:r>
      <w:r>
        <w:rPr>
          <w:rFonts w:hint="eastAsia"/>
        </w:rPr>
        <w:br/>
      </w:r>
      <w:r>
        <w:rPr>
          <w:rFonts w:hint="eastAsia"/>
        </w:rPr>
        <w:t>　　○2005年纺织业和服装业规模以上企业数和增</w:t>
      </w:r>
      <w:r>
        <w:rPr>
          <w:rFonts w:hint="eastAsia"/>
        </w:rPr>
        <w:br/>
      </w:r>
      <w:r>
        <w:rPr>
          <w:rFonts w:hint="eastAsia"/>
        </w:rPr>
        <w:t>　　加值分别占全国规模以上工业企业（%）</w:t>
      </w:r>
      <w:r>
        <w:rPr>
          <w:rFonts w:hint="eastAsia"/>
        </w:rPr>
        <w:br/>
      </w:r>
      <w:r>
        <w:rPr>
          <w:rFonts w:hint="eastAsia"/>
        </w:rPr>
        <w:t>　　○江苏南通市2004年从事家纺业的企业（个），占全市企业（%）</w:t>
      </w:r>
      <w:r>
        <w:rPr>
          <w:rFonts w:hint="eastAsia"/>
        </w:rPr>
        <w:br/>
      </w:r>
      <w:r>
        <w:rPr>
          <w:rFonts w:hint="eastAsia"/>
        </w:rPr>
        <w:t>　　○2006年，我省纺织业和服装业企业数和增加值占全国（%）和（%）</w:t>
      </w:r>
      <w:r>
        <w:rPr>
          <w:rFonts w:hint="eastAsia"/>
        </w:rPr>
        <w:br/>
      </w:r>
      <w:r>
        <w:rPr>
          <w:rFonts w:hint="eastAsia"/>
        </w:rPr>
        <w:t>　　○针纺织品零售额占全国（%）</w:t>
      </w:r>
      <w:r>
        <w:rPr>
          <w:rFonts w:hint="eastAsia"/>
        </w:rPr>
        <w:br/>
      </w:r>
      <w:r>
        <w:rPr>
          <w:rFonts w:hint="eastAsia"/>
        </w:rPr>
        <w:t>　　○2006年，我省城镇居民人均可支配收入（元），比上年实际增长（%）</w:t>
      </w:r>
      <w:r>
        <w:rPr>
          <w:rFonts w:hint="eastAsia"/>
        </w:rPr>
        <w:br/>
      </w:r>
      <w:r>
        <w:rPr>
          <w:rFonts w:hint="eastAsia"/>
        </w:rPr>
        <w:t>　　○农民人均纯收入（元），实际增长（%）</w:t>
      </w:r>
      <w:r>
        <w:rPr>
          <w:rFonts w:hint="eastAsia"/>
        </w:rPr>
        <w:br/>
      </w:r>
      <w:r>
        <w:rPr>
          <w:rFonts w:hint="eastAsia"/>
        </w:rPr>
        <w:t>　　○年末城乡居民人民币储蓄存款余额（亿元），比上年末（%）</w:t>
      </w:r>
      <w:r>
        <w:rPr>
          <w:rFonts w:hint="eastAsia"/>
        </w:rPr>
        <w:br/>
      </w:r>
      <w:r>
        <w:rPr>
          <w:rFonts w:hint="eastAsia"/>
        </w:rPr>
        <w:t>　　○我省城镇、农村居民床上用品年人均消费支出分别（%）的速度在增长</w:t>
      </w:r>
      <w:r>
        <w:rPr>
          <w:rFonts w:hint="eastAsia"/>
        </w:rPr>
        <w:br/>
      </w:r>
      <w:r>
        <w:rPr>
          <w:rFonts w:hint="eastAsia"/>
        </w:rPr>
        <w:t>　　○2006年，我省商品房销售面积（万平方米），比2005年（%）</w:t>
      </w:r>
      <w:r>
        <w:rPr>
          <w:rFonts w:hint="eastAsia"/>
        </w:rPr>
        <w:br/>
      </w:r>
      <w:r>
        <w:rPr>
          <w:rFonts w:hint="eastAsia"/>
        </w:rPr>
        <w:t>　　○商品房销售额（亿元），比2005年（%）</w:t>
      </w:r>
      <w:r>
        <w:rPr>
          <w:rFonts w:hint="eastAsia"/>
        </w:rPr>
        <w:br/>
      </w:r>
      <w:r>
        <w:rPr>
          <w:rFonts w:hint="eastAsia"/>
        </w:rPr>
        <w:t>　　○2006年，我省有（万对）新人结婚，比2005年（万对），以每对新人在</w:t>
      </w:r>
      <w:r>
        <w:rPr>
          <w:rFonts w:hint="eastAsia"/>
        </w:rPr>
        <w:br/>
      </w:r>
      <w:r>
        <w:rPr>
          <w:rFonts w:hint="eastAsia"/>
        </w:rPr>
        <w:t>　　家纺产品上消费（元）计算，2006年仅此市场就有近（亿元）的销售容量</w:t>
      </w:r>
      <w:r>
        <w:rPr>
          <w:rFonts w:hint="eastAsia"/>
        </w:rPr>
        <w:br/>
      </w:r>
      <w:r>
        <w:rPr>
          <w:rFonts w:hint="eastAsia"/>
        </w:rPr>
        <w:t>　　○2006年，我省宾馆、饭店拥有床位数（万张），比2005年（多张）</w:t>
      </w:r>
      <w:r>
        <w:rPr>
          <w:rFonts w:hint="eastAsia"/>
        </w:rPr>
        <w:br/>
      </w:r>
      <w:r>
        <w:rPr>
          <w:rFonts w:hint="eastAsia"/>
        </w:rPr>
        <w:t>　　○全省共接待海内、外旅客（万人次），比2005年（%）</w:t>
      </w:r>
      <w:r>
        <w:rPr>
          <w:rFonts w:hint="eastAsia"/>
        </w:rPr>
        <w:br/>
      </w:r>
      <w:r>
        <w:rPr>
          <w:rFonts w:hint="eastAsia"/>
        </w:rPr>
        <w:t>　　○"十一五"时期，我省旅游业入境游客和国</w:t>
      </w:r>
      <w:r>
        <w:rPr>
          <w:rFonts w:hint="eastAsia"/>
        </w:rPr>
        <w:br/>
      </w:r>
      <w:r>
        <w:rPr>
          <w:rFonts w:hint="eastAsia"/>
        </w:rPr>
        <w:t>　　内旅客将以年均（%）和（%）的速度增长</w:t>
      </w:r>
      <w:r>
        <w:rPr>
          <w:rFonts w:hint="eastAsia"/>
        </w:rPr>
        <w:br/>
      </w:r>
      <w:r>
        <w:rPr>
          <w:rFonts w:hint="eastAsia"/>
        </w:rPr>
        <w:t>　　○到2010年，我省接待入境游客和国内游</w:t>
      </w:r>
      <w:r>
        <w:rPr>
          <w:rFonts w:hint="eastAsia"/>
        </w:rPr>
        <w:br/>
      </w:r>
      <w:r>
        <w:rPr>
          <w:rFonts w:hint="eastAsia"/>
        </w:rPr>
        <w:t>　　客将分别（万人次），旅游总收入跨上（亿元）</w:t>
      </w:r>
      <w:r>
        <w:rPr>
          <w:rFonts w:hint="eastAsia"/>
        </w:rPr>
        <w:br/>
      </w:r>
      <w:r>
        <w:rPr>
          <w:rFonts w:hint="eastAsia"/>
        </w:rPr>
        <w:t>　　○2006年在校研究生（万人），普通高等教育在校生（万人），各</w:t>
      </w:r>
      <w:r>
        <w:rPr>
          <w:rFonts w:hint="eastAsia"/>
        </w:rPr>
        <w:br/>
      </w:r>
      <w:r>
        <w:rPr>
          <w:rFonts w:hint="eastAsia"/>
        </w:rPr>
        <w:t>　　类中等职业教育在校生（万人），普通高中在校生（万人）</w:t>
      </w:r>
      <w:r>
        <w:rPr>
          <w:rFonts w:hint="eastAsia"/>
        </w:rPr>
        <w:br/>
      </w:r>
      <w:r>
        <w:rPr>
          <w:rFonts w:hint="eastAsia"/>
        </w:rPr>
        <w:t>　　○2006年底，我省拥有医院、卫生院（个），拥有病床位（万张），乡村卫生室（万个）</w:t>
      </w:r>
      <w:r>
        <w:rPr>
          <w:rFonts w:hint="eastAsia"/>
        </w:rPr>
        <w:br/>
      </w:r>
      <w:r>
        <w:rPr>
          <w:rFonts w:hint="eastAsia"/>
        </w:rPr>
        <w:t>　　○2006年，我省各种运输方式完成旅客运输周转量（亿人公里），比上年（%）</w:t>
      </w:r>
      <w:r>
        <w:rPr>
          <w:rFonts w:hint="eastAsia"/>
        </w:rPr>
        <w:br/>
      </w:r>
      <w:r>
        <w:rPr>
          <w:rFonts w:hint="eastAsia"/>
        </w:rPr>
        <w:t>　　○铁路（亿人公里），增长（%）</w:t>
      </w:r>
      <w:r>
        <w:rPr>
          <w:rFonts w:hint="eastAsia"/>
        </w:rPr>
        <w:br/>
      </w:r>
      <w:r>
        <w:rPr>
          <w:rFonts w:hint="eastAsia"/>
        </w:rPr>
        <w:t>　　○公路（亿人公里），增长（%）</w:t>
      </w:r>
      <w:r>
        <w:rPr>
          <w:rFonts w:hint="eastAsia"/>
        </w:rPr>
        <w:br/>
      </w:r>
      <w:r>
        <w:rPr>
          <w:rFonts w:hint="eastAsia"/>
        </w:rPr>
        <w:t>　　○2006年末我省民用汽车拥有量（万辆），比上年（%）</w:t>
      </w:r>
      <w:r>
        <w:rPr>
          <w:rFonts w:hint="eastAsia"/>
        </w:rPr>
        <w:br/>
      </w:r>
      <w:r>
        <w:rPr>
          <w:rFonts w:hint="eastAsia"/>
        </w:rPr>
        <w:t>　　○私人汽车（万辆），增长（%）</w:t>
      </w:r>
      <w:r>
        <w:rPr>
          <w:rFonts w:hint="eastAsia"/>
        </w:rPr>
        <w:br/>
      </w:r>
      <w:r>
        <w:rPr>
          <w:rFonts w:hint="eastAsia"/>
        </w:rPr>
        <w:t>　　○民用轿车拥有量（万辆），增长（%），其中私人轿车（万辆），增长（%）</w:t>
      </w:r>
      <w:r>
        <w:rPr>
          <w:rFonts w:hint="eastAsia"/>
        </w:rPr>
        <w:br/>
      </w:r>
      <w:r>
        <w:rPr>
          <w:rFonts w:hint="eastAsia"/>
        </w:rPr>
        <w:t>　　○"十一五"时期，我省将新增铁路（公里）以上，新增高速公路（公里）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我省家纺业发展现状</w:t>
      </w:r>
      <w:r>
        <w:rPr>
          <w:rFonts w:hint="eastAsia"/>
        </w:rPr>
        <w:br/>
      </w:r>
      <w:r>
        <w:rPr>
          <w:rFonts w:hint="eastAsia"/>
        </w:rPr>
        <w:t>　　第1节 我省家纺业生产和消费情况</w:t>
      </w:r>
      <w:r>
        <w:rPr>
          <w:rFonts w:hint="eastAsia"/>
        </w:rPr>
        <w:br/>
      </w:r>
      <w:r>
        <w:rPr>
          <w:rFonts w:hint="eastAsia"/>
        </w:rPr>
        <w:t>　　　　　　1.生产规模稳步上升</w:t>
      </w:r>
      <w:r>
        <w:rPr>
          <w:rFonts w:hint="eastAsia"/>
        </w:rPr>
        <w:br/>
      </w:r>
      <w:r>
        <w:rPr>
          <w:rFonts w:hint="eastAsia"/>
        </w:rPr>
        <w:t>　　　　　　2.市场销售和出口快速增长</w:t>
      </w:r>
      <w:r>
        <w:rPr>
          <w:rFonts w:hint="eastAsia"/>
        </w:rPr>
        <w:br/>
      </w:r>
      <w:r>
        <w:rPr>
          <w:rFonts w:hint="eastAsia"/>
        </w:rPr>
        <w:t>　　　　　　3.居民消费需求日增</w:t>
      </w:r>
      <w:r>
        <w:rPr>
          <w:rFonts w:hint="eastAsia"/>
        </w:rPr>
        <w:br/>
      </w:r>
      <w:r>
        <w:rPr>
          <w:rFonts w:hint="eastAsia"/>
        </w:rPr>
        <w:t>　　第2节 我省家纺业存在的主要问题</w:t>
      </w:r>
      <w:r>
        <w:rPr>
          <w:rFonts w:hint="eastAsia"/>
        </w:rPr>
        <w:br/>
      </w:r>
      <w:r>
        <w:rPr>
          <w:rFonts w:hint="eastAsia"/>
        </w:rPr>
        <w:t>　　　　　　1.家纺产业总量较小，发展不充分</w:t>
      </w:r>
      <w:r>
        <w:rPr>
          <w:rFonts w:hint="eastAsia"/>
        </w:rPr>
        <w:br/>
      </w:r>
      <w:r>
        <w:rPr>
          <w:rFonts w:hint="eastAsia"/>
        </w:rPr>
        <w:t>　　　　　　2.企业技术装备和管理水平落后，创新能力和自主品牌缺乏</w:t>
      </w:r>
      <w:r>
        <w:rPr>
          <w:rFonts w:hint="eastAsia"/>
        </w:rPr>
        <w:br/>
      </w:r>
      <w:r>
        <w:rPr>
          <w:rFonts w:hint="eastAsia"/>
        </w:rPr>
        <w:t>　　　　　　3.人才流失严重，高级经营管理人才缺乏</w:t>
      </w:r>
      <w:r>
        <w:rPr>
          <w:rFonts w:hint="eastAsia"/>
        </w:rPr>
        <w:br/>
      </w:r>
      <w:r>
        <w:rPr>
          <w:rFonts w:hint="eastAsia"/>
        </w:rPr>
        <w:t>　　　　　　4.产业集群化程度不高，综合竞争能力不强</w:t>
      </w:r>
      <w:r>
        <w:rPr>
          <w:rFonts w:hint="eastAsia"/>
        </w:rPr>
        <w:br/>
      </w:r>
      <w:r>
        <w:rPr>
          <w:rFonts w:hint="eastAsia"/>
        </w:rPr>
        <w:t>　　　　　　5.传统的消费观念尚需改变</w:t>
      </w:r>
      <w:r>
        <w:rPr>
          <w:rFonts w:hint="eastAsia"/>
        </w:rPr>
        <w:br/>
      </w:r>
      <w:r>
        <w:rPr>
          <w:rFonts w:hint="eastAsia"/>
        </w:rPr>
        <w:t>　　　　　　6.薄弱的资讯体系，不利于行业的发展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我省家纺业发展前景分析</w:t>
      </w:r>
      <w:r>
        <w:rPr>
          <w:rFonts w:hint="eastAsia"/>
        </w:rPr>
        <w:br/>
      </w:r>
      <w:r>
        <w:rPr>
          <w:rFonts w:hint="eastAsia"/>
        </w:rPr>
        <w:t>　　第1节 城乡居民收入进一步提高</w:t>
      </w:r>
      <w:r>
        <w:rPr>
          <w:rFonts w:hint="eastAsia"/>
        </w:rPr>
        <w:br/>
      </w:r>
      <w:r>
        <w:rPr>
          <w:rFonts w:hint="eastAsia"/>
        </w:rPr>
        <w:t>　　第2节 城市化水平逐步提升</w:t>
      </w:r>
      <w:r>
        <w:rPr>
          <w:rFonts w:hint="eastAsia"/>
        </w:rPr>
        <w:br/>
      </w:r>
      <w:r>
        <w:rPr>
          <w:rFonts w:hint="eastAsia"/>
        </w:rPr>
        <w:t>　　第3节 居民住房需求快速增长</w:t>
      </w:r>
      <w:r>
        <w:rPr>
          <w:rFonts w:hint="eastAsia"/>
        </w:rPr>
        <w:br/>
      </w:r>
      <w:r>
        <w:rPr>
          <w:rFonts w:hint="eastAsia"/>
        </w:rPr>
        <w:t>　　第4节 新婚家庭日益增加</w:t>
      </w:r>
      <w:r>
        <w:rPr>
          <w:rFonts w:hint="eastAsia"/>
        </w:rPr>
        <w:br/>
      </w:r>
      <w:r>
        <w:rPr>
          <w:rFonts w:hint="eastAsia"/>
        </w:rPr>
        <w:t>　　第5节 旅游业快速发展</w:t>
      </w:r>
      <w:r>
        <w:rPr>
          <w:rFonts w:hint="eastAsia"/>
        </w:rPr>
        <w:br/>
      </w:r>
      <w:r>
        <w:rPr>
          <w:rFonts w:hint="eastAsia"/>
        </w:rPr>
        <w:t>　　第6节 教育、卫生事业不断进步</w:t>
      </w:r>
      <w:r>
        <w:rPr>
          <w:rFonts w:hint="eastAsia"/>
        </w:rPr>
        <w:br/>
      </w:r>
      <w:r>
        <w:rPr>
          <w:rFonts w:hint="eastAsia"/>
        </w:rPr>
        <w:t>　　第7节 公共交通业的发展以及轿车的普及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加快我省家纺业发展的建议</w:t>
      </w:r>
      <w:r>
        <w:rPr>
          <w:rFonts w:hint="eastAsia"/>
        </w:rPr>
        <w:br/>
      </w:r>
      <w:r>
        <w:rPr>
          <w:rFonts w:hint="eastAsia"/>
        </w:rPr>
        <w:t>　　第1节 抓住产业转移的历史机遇，加快我省家纺业的发展</w:t>
      </w:r>
      <w:r>
        <w:rPr>
          <w:rFonts w:hint="eastAsia"/>
        </w:rPr>
        <w:br/>
      </w:r>
      <w:r>
        <w:rPr>
          <w:rFonts w:hint="eastAsia"/>
        </w:rPr>
        <w:t>　　第2节 提高技术装备水平，增强市场竞争力</w:t>
      </w:r>
      <w:r>
        <w:rPr>
          <w:rFonts w:hint="eastAsia"/>
        </w:rPr>
        <w:br/>
      </w:r>
      <w:r>
        <w:rPr>
          <w:rFonts w:hint="eastAsia"/>
        </w:rPr>
        <w:t>　　第3节 努力打造我省家纺业知名品牌</w:t>
      </w:r>
      <w:r>
        <w:rPr>
          <w:rFonts w:hint="eastAsia"/>
        </w:rPr>
        <w:br/>
      </w:r>
      <w:r>
        <w:rPr>
          <w:rFonts w:hint="eastAsia"/>
        </w:rPr>
        <w:t>　　第4节 中⋅智⋅林⋅－与国际市场接轨，提高家纺业的综合竞争力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639fa694d4d9e" w:history="1">
        <w:r>
          <w:rPr>
            <w:rStyle w:val="Hyperlink"/>
          </w:rPr>
          <w:t>安微省家纺业发展现状、市场前景及建议分析报告（2007）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639fa694d4d9e" w:history="1">
        <w:r>
          <w:rPr>
            <w:rStyle w:val="Hyperlink"/>
          </w:rPr>
          <w:t>https://www.20087.com/2007-06/R_anweishengjiafangyefazhanxianzhuangsBaoGao.html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660ec99a94ad2" w:history="1">
      <w:r>
        <w:rPr>
          <w:rStyle w:val="Hyperlink"/>
        </w:rPr>
        <w:t>安微省家纺业发展现状、市场前景及建议分析报告（2007）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anweishengjiafangyefazhanxianzhuangsBaoGao.html" TargetMode="External" Id="R961639fa694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anweishengjiafangyefazhanxianzhuangsBaoGao.html" TargetMode="External" Id="Rc9b660ec99a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2007-06-17T06:43:00Z</dcterms:created>
  <dcterms:modified xsi:type="dcterms:W3CDTF">2007-06-17T07:43:00Z</dcterms:modified>
  <dc:subject>安微省家纺业发展现状、市场前景及建议分析报告（2007）</dc:subject>
  <dc:title>安微省家纺业发展现状、市场前景及建议分析报告（2007）</dc:title>
  <cp:keywords>安微省家纺业发展现状、市场前景及建议分析报告（2007）</cp:keywords>
  <dc:description>安微省家纺业发展现状、市场前景及建议分析报告（2007）</dc:description>
</cp:coreProperties>
</file>