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4fd0f6b5489a" w:history="1">
              <w:r>
                <w:rPr>
                  <w:rStyle w:val="Hyperlink"/>
                </w:rPr>
                <w:t>对中药安全性问题的探讨研究报告（2007）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4fd0f6b5489a" w:history="1">
              <w:r>
                <w:rPr>
                  <w:rStyle w:val="Hyperlink"/>
                </w:rPr>
                <w:t>对中药安全性问题的探讨研究报告（2007）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74fd0f6b5489a" w:history="1">
                <w:r>
                  <w:rPr>
                    <w:rStyle w:val="Hyperlink"/>
                  </w:rPr>
                  <w:t>https://www.20087.com/2007-06/R_duizhongyaoanquanxingwentidetantaoyaBaoGao.html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近年国内、外中药安全性问题事件回顾</w:t>
      </w:r>
      <w:r>
        <w:rPr>
          <w:rFonts w:hint="eastAsia"/>
        </w:rPr>
        <w:br/>
      </w:r>
      <w:r>
        <w:rPr>
          <w:rFonts w:hint="eastAsia"/>
        </w:rPr>
        <w:t>第3章 我国中药安全性现状分析</w:t>
      </w:r>
      <w:r>
        <w:rPr>
          <w:rFonts w:hint="eastAsia"/>
        </w:rPr>
        <w:br/>
      </w:r>
      <w:r>
        <w:rPr>
          <w:rFonts w:hint="eastAsia"/>
        </w:rPr>
        <w:t>第4章 影响中药安全性的因素</w:t>
      </w:r>
      <w:r>
        <w:rPr>
          <w:rFonts w:hint="eastAsia"/>
        </w:rPr>
        <w:br/>
      </w:r>
      <w:r>
        <w:rPr>
          <w:rFonts w:hint="eastAsia"/>
        </w:rPr>
        <w:t>　　第1节 对中药安全性认识的缺乏</w:t>
      </w:r>
      <w:r>
        <w:rPr>
          <w:rFonts w:hint="eastAsia"/>
        </w:rPr>
        <w:br/>
      </w:r>
      <w:r>
        <w:rPr>
          <w:rFonts w:hint="eastAsia"/>
        </w:rPr>
        <w:t>　　第2节 中药品种复杂</w:t>
      </w:r>
      <w:r>
        <w:rPr>
          <w:rFonts w:hint="eastAsia"/>
        </w:rPr>
        <w:br/>
      </w:r>
      <w:r>
        <w:rPr>
          <w:rFonts w:hint="eastAsia"/>
        </w:rPr>
        <w:t>　　第3节 中药炮制不当</w:t>
      </w:r>
      <w:r>
        <w:rPr>
          <w:rFonts w:hint="eastAsia"/>
        </w:rPr>
        <w:br/>
      </w:r>
      <w:r>
        <w:rPr>
          <w:rFonts w:hint="eastAsia"/>
        </w:rPr>
        <w:t>　　第4节 中成药本身的缺陷</w:t>
      </w:r>
      <w:r>
        <w:rPr>
          <w:rFonts w:hint="eastAsia"/>
        </w:rPr>
        <w:br/>
      </w:r>
      <w:r>
        <w:rPr>
          <w:rFonts w:hint="eastAsia"/>
        </w:rPr>
        <w:t>　　第5节 中药临床使用不规范</w:t>
      </w:r>
      <w:r>
        <w:rPr>
          <w:rFonts w:hint="eastAsia"/>
        </w:rPr>
        <w:br/>
      </w:r>
      <w:r>
        <w:rPr>
          <w:rFonts w:hint="eastAsia"/>
        </w:rPr>
        <w:t>　　第6节 中药市场监管不力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对策</w:t>
      </w:r>
      <w:r>
        <w:rPr>
          <w:rFonts w:hint="eastAsia"/>
        </w:rPr>
        <w:br/>
      </w:r>
      <w:r>
        <w:rPr>
          <w:rFonts w:hint="eastAsia"/>
        </w:rPr>
        <w:t>　　第1节 加大中药安全性知识宣传</w:t>
      </w:r>
      <w:r>
        <w:rPr>
          <w:rFonts w:hint="eastAsia"/>
        </w:rPr>
        <w:br/>
      </w:r>
      <w:r>
        <w:rPr>
          <w:rFonts w:hint="eastAsia"/>
        </w:rPr>
        <w:t>　　第2节 加强中药安全性基础研究</w:t>
      </w:r>
      <w:r>
        <w:rPr>
          <w:rFonts w:hint="eastAsia"/>
        </w:rPr>
        <w:br/>
      </w:r>
      <w:r>
        <w:rPr>
          <w:rFonts w:hint="eastAsia"/>
        </w:rPr>
        <w:t>　　第3节 规范中药的临床使用</w:t>
      </w:r>
      <w:r>
        <w:rPr>
          <w:rFonts w:hint="eastAsia"/>
        </w:rPr>
        <w:br/>
      </w:r>
      <w:r>
        <w:rPr>
          <w:rFonts w:hint="eastAsia"/>
        </w:rPr>
        <w:t>　　第4节 建立适宜的中药标准</w:t>
      </w:r>
      <w:r>
        <w:rPr>
          <w:rFonts w:hint="eastAsia"/>
        </w:rPr>
        <w:br/>
      </w:r>
      <w:r>
        <w:rPr>
          <w:rFonts w:hint="eastAsia"/>
        </w:rPr>
        <w:t>　　第5节 中智林-－加强中药材流通环节的监管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4fd0f6b5489a" w:history="1">
        <w:r>
          <w:rPr>
            <w:rStyle w:val="Hyperlink"/>
          </w:rPr>
          <w:t>对中药安全性问题的探讨研究报告（2007）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74fd0f6b5489a" w:history="1">
        <w:r>
          <w:rPr>
            <w:rStyle w:val="Hyperlink"/>
          </w:rPr>
          <w:t>https://www.20087.com/2007-06/R_duizhongyaoanquanxingwentidetantaoyaBaoGao.html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838dffce34bf4" w:history="1">
      <w:r>
        <w:rPr>
          <w:rStyle w:val="Hyperlink"/>
        </w:rPr>
        <w:t>对中药安全性问题的探讨研究报告（2007）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duizhongyaoanquanxingwentidetantaoyaBaoGao.html" TargetMode="External" Id="R2eb74fd0f6b5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duizhongyaoanquanxingwentidetantaoyaBaoGao.html" TargetMode="External" Id="Rd54838dffce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2007-06-13T05:19:00Z</dcterms:created>
  <dcterms:modified xsi:type="dcterms:W3CDTF">2007-06-13T06:19:00Z</dcterms:modified>
  <dc:subject>对中药安全性问题的探讨研究报告（2007）</dc:subject>
  <dc:title>对中药安全性问题的探讨研究报告（2007）</dc:title>
  <cp:keywords>对中药安全性问题的探讨研究报告（2007）</cp:keywords>
  <dc:description>对中药安全性问题的探讨研究报告（2007）</dc:description>
</cp:coreProperties>
</file>