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ff52d821d47ac" w:history="1">
              <w:r>
                <w:rPr>
                  <w:rStyle w:val="Hyperlink"/>
                </w:rPr>
                <w:t>财产保险在银行保险领域发展的现状和建议分析报告（2007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ff52d821d47ac" w:history="1">
              <w:r>
                <w:rPr>
                  <w:rStyle w:val="Hyperlink"/>
                </w:rPr>
                <w:t>财产保险在银行保险领域发展的现状和建议分析报告（2007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eff52d821d47ac" w:history="1">
                <w:r>
                  <w:rPr>
                    <w:rStyle w:val="Hyperlink"/>
                  </w:rPr>
                  <w:t>https://www.20087.com/2007-06/R_caichanbaoxianzaiyinxingbaoxianlingyBaoGao.html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银行保险概述</w:t>
      </w:r>
      <w:r>
        <w:rPr>
          <w:rFonts w:hint="eastAsia"/>
        </w:rPr>
        <w:br/>
      </w:r>
      <w:r>
        <w:rPr>
          <w:rFonts w:hint="eastAsia"/>
        </w:rPr>
        <w:t>第2章 财产保险在银行保险领域的发展</w:t>
      </w:r>
      <w:r>
        <w:rPr>
          <w:rFonts w:hint="eastAsia"/>
        </w:rPr>
        <w:br/>
      </w:r>
      <w:r>
        <w:rPr>
          <w:rFonts w:hint="eastAsia"/>
        </w:rPr>
        <w:t>第3章 我国财产保险在银行保险领域发展过程中存在的问题</w:t>
      </w:r>
      <w:r>
        <w:rPr>
          <w:rFonts w:hint="eastAsia"/>
        </w:rPr>
        <w:br/>
      </w:r>
      <w:r>
        <w:rPr>
          <w:rFonts w:hint="eastAsia"/>
        </w:rPr>
        <w:t>　　第1节 国际银行保险的发展</w:t>
      </w:r>
      <w:r>
        <w:rPr>
          <w:rFonts w:hint="eastAsia"/>
        </w:rPr>
        <w:br/>
      </w:r>
      <w:r>
        <w:rPr>
          <w:rFonts w:hint="eastAsia"/>
        </w:rPr>
        <w:t>　　第2节 各家银行没有将银行保险融入银行的核心战略</w:t>
      </w:r>
      <w:r>
        <w:rPr>
          <w:rFonts w:hint="eastAsia"/>
        </w:rPr>
        <w:br/>
      </w:r>
      <w:r>
        <w:rPr>
          <w:rFonts w:hint="eastAsia"/>
        </w:rPr>
        <w:t>　　第3节 我国的银行保险合作尚处于发展的初级阶段</w:t>
      </w:r>
      <w:r>
        <w:rPr>
          <w:rFonts w:hint="eastAsia"/>
        </w:rPr>
        <w:br/>
      </w:r>
      <w:r>
        <w:rPr>
          <w:rFonts w:hint="eastAsia"/>
        </w:rPr>
        <w:t>　　第4节 单一的、协议销售的银行保险合作模式</w:t>
      </w:r>
      <w:r>
        <w:rPr>
          <w:rFonts w:hint="eastAsia"/>
        </w:rPr>
        <w:br/>
      </w:r>
      <w:r>
        <w:rPr>
          <w:rFonts w:hint="eastAsia"/>
        </w:rPr>
        <w:t>　　　　　　1.产品开发环节</w:t>
      </w:r>
      <w:r>
        <w:rPr>
          <w:rFonts w:hint="eastAsia"/>
        </w:rPr>
        <w:br/>
      </w:r>
      <w:r>
        <w:rPr>
          <w:rFonts w:hint="eastAsia"/>
        </w:rPr>
        <w:t>　　　　　　2.渠道开发环节</w:t>
      </w:r>
      <w:r>
        <w:rPr>
          <w:rFonts w:hint="eastAsia"/>
        </w:rPr>
        <w:br/>
      </w:r>
      <w:r>
        <w:rPr>
          <w:rFonts w:hint="eastAsia"/>
        </w:rPr>
        <w:t>　　　　　　3.组织对接环节</w:t>
      </w:r>
      <w:r>
        <w:rPr>
          <w:rFonts w:hint="eastAsia"/>
        </w:rPr>
        <w:br/>
      </w:r>
      <w:r>
        <w:rPr>
          <w:rFonts w:hint="eastAsia"/>
        </w:rPr>
        <w:t>　　　　　　4.考核激励环节</w:t>
      </w:r>
      <w:r>
        <w:rPr>
          <w:rFonts w:hint="eastAsia"/>
        </w:rPr>
        <w:br/>
      </w:r>
      <w:r>
        <w:rPr>
          <w:rFonts w:hint="eastAsia"/>
        </w:rPr>
        <w:t>　　第5节 整合程度低的银行保险合作模式无法确保银行和保险公司</w:t>
      </w:r>
      <w:r>
        <w:rPr>
          <w:rFonts w:hint="eastAsia"/>
        </w:rPr>
        <w:br/>
      </w:r>
      <w:r>
        <w:rPr>
          <w:rFonts w:hint="eastAsia"/>
        </w:rPr>
        <w:t>　　之间存在的潜在利益冲突得到妥善的解决</w:t>
      </w:r>
      <w:r>
        <w:rPr>
          <w:rFonts w:hint="eastAsia"/>
        </w:rPr>
        <w:br/>
      </w:r>
      <w:r>
        <w:rPr>
          <w:rFonts w:hint="eastAsia"/>
        </w:rPr>
        <w:t>　　第6节 我国财产保险公司在经营银行保险业务方面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我国财产保险在银行保险领域的发展机遇和发展趋势展望</w:t>
      </w:r>
      <w:r>
        <w:rPr>
          <w:rFonts w:hint="eastAsia"/>
        </w:rPr>
        <w:br/>
      </w:r>
      <w:r>
        <w:rPr>
          <w:rFonts w:hint="eastAsia"/>
        </w:rPr>
        <w:t>　　第1节 政府在金融行业监管政策方面</w:t>
      </w:r>
      <w:r>
        <w:rPr>
          <w:rFonts w:hint="eastAsia"/>
        </w:rPr>
        <w:br/>
      </w:r>
      <w:r>
        <w:rPr>
          <w:rFonts w:hint="eastAsia"/>
        </w:rPr>
        <w:t>　　第2节 多样化的银行保险合作模式将逐步出现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财产保险在银行保险领域发展的建议</w:t>
      </w:r>
      <w:r>
        <w:rPr>
          <w:rFonts w:hint="eastAsia"/>
        </w:rPr>
        <w:br/>
      </w:r>
      <w:r>
        <w:rPr>
          <w:rFonts w:hint="eastAsia"/>
        </w:rPr>
        <w:t>　　第1节 充分认识财产保险和人寿保险在银行保险领域具有不同市场潜力，设置合理的发展期望</w:t>
      </w:r>
      <w:r>
        <w:rPr>
          <w:rFonts w:hint="eastAsia"/>
        </w:rPr>
        <w:br/>
      </w:r>
      <w:r>
        <w:rPr>
          <w:rFonts w:hint="eastAsia"/>
        </w:rPr>
        <w:t>　　第2节 依据实际情况，选择合适的银行保险合作模式</w:t>
      </w:r>
      <w:r>
        <w:rPr>
          <w:rFonts w:hint="eastAsia"/>
        </w:rPr>
        <w:br/>
      </w:r>
      <w:r>
        <w:rPr>
          <w:rFonts w:hint="eastAsia"/>
        </w:rPr>
        <w:t>　　第3节 银行和保险公司高级管理层应高度重视银行保险业务发展，在组织对接方面做出合理的安排</w:t>
      </w:r>
      <w:r>
        <w:rPr>
          <w:rFonts w:hint="eastAsia"/>
        </w:rPr>
        <w:br/>
      </w:r>
      <w:r>
        <w:rPr>
          <w:rFonts w:hint="eastAsia"/>
        </w:rPr>
        <w:t>　　第4节 对各类银行客户的保险需求进行深入研究，建立银保合作开发产品机制</w:t>
      </w:r>
      <w:r>
        <w:rPr>
          <w:rFonts w:hint="eastAsia"/>
        </w:rPr>
        <w:br/>
      </w:r>
      <w:r>
        <w:rPr>
          <w:rFonts w:hint="eastAsia"/>
        </w:rPr>
        <w:t>　　第5节 对银行销售渠道进行深入研究，有区别、分阶段地开发和利用</w:t>
      </w:r>
      <w:r>
        <w:rPr>
          <w:rFonts w:hint="eastAsia"/>
        </w:rPr>
        <w:br/>
      </w:r>
      <w:r>
        <w:rPr>
          <w:rFonts w:hint="eastAsia"/>
        </w:rPr>
        <w:t>　　第6节 针对不同类别的银行保险产品和银行保险渠道尝试不同的销售模式</w:t>
      </w:r>
      <w:r>
        <w:rPr>
          <w:rFonts w:hint="eastAsia"/>
        </w:rPr>
        <w:br/>
      </w:r>
      <w:r>
        <w:rPr>
          <w:rFonts w:hint="eastAsia"/>
        </w:rPr>
        <w:t>　　第7节 提高银行和保险运营流程的整合程度，向客户提供便捷的购买体验和售后服务</w:t>
      </w:r>
      <w:r>
        <w:rPr>
          <w:rFonts w:hint="eastAsia"/>
        </w:rPr>
        <w:br/>
      </w:r>
      <w:r>
        <w:rPr>
          <w:rFonts w:hint="eastAsia"/>
        </w:rPr>
        <w:t>　　第8节 注重保险IT系统与银行IT系统的对接和整合</w:t>
      </w:r>
      <w:r>
        <w:rPr>
          <w:rFonts w:hint="eastAsia"/>
        </w:rPr>
        <w:br/>
      </w:r>
      <w:r>
        <w:rPr>
          <w:rFonts w:hint="eastAsia"/>
        </w:rPr>
        <w:t>　　第9节 加强在培训方面的合作</w:t>
      </w:r>
      <w:r>
        <w:rPr>
          <w:rFonts w:hint="eastAsia"/>
        </w:rPr>
        <w:br/>
      </w:r>
      <w:r>
        <w:rPr>
          <w:rFonts w:hint="eastAsia"/>
        </w:rPr>
        <w:t>　　第10节 中^智^林^完善银行保险计划考核和利益分配机制，实现多赢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结论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图1：欧洲主要国家银行保险发展状况</w:t>
      </w:r>
      <w:r>
        <w:rPr>
          <w:rFonts w:hint="eastAsia"/>
        </w:rPr>
        <w:br/>
      </w:r>
      <w:r>
        <w:rPr>
          <w:rFonts w:hint="eastAsia"/>
        </w:rPr>
        <w:t>　　图2：美国银行保险产品销售情况（1987～1999年）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ff52d821d47ac" w:history="1">
        <w:r>
          <w:rPr>
            <w:rStyle w:val="Hyperlink"/>
          </w:rPr>
          <w:t>财产保险在银行保险领域发展的现状和建议分析报告（2007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eff52d821d47ac" w:history="1">
        <w:r>
          <w:rPr>
            <w:rStyle w:val="Hyperlink"/>
          </w:rPr>
          <w:t>https://www.20087.com/2007-06/R_caichanbaoxianzaiyinxingbaoxianlingyBaoGao.html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7cbe6c9c8416f" w:history="1">
      <w:r>
        <w:rPr>
          <w:rStyle w:val="Hyperlink"/>
        </w:rPr>
        <w:t>财产保险在银行保险领域发展的现状和建议分析报告（2007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caichanbaoxianzaiyinxingbaoxianlingyBaoGao.html" TargetMode="External" Id="Rfceff52d821d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caichanbaoxianzaiyinxingbaoxianlingyBaoGao.html" TargetMode="External" Id="R77e7cbe6c9c8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2007-06-14T03:38:00Z</dcterms:created>
  <dcterms:modified xsi:type="dcterms:W3CDTF">2007-06-14T04:38:00Z</dcterms:modified>
  <dc:subject>财产保险在银行保险领域发展的现状和建议分析报告（2007</dc:subject>
  <dc:title>财产保险在银行保险领域发展的现状和建议分析报告（2007</dc:title>
  <cp:keywords>财产保险在银行保险领域发展的现状和建议分析报告（2007</cp:keywords>
  <dc:description>财产保险在银行保险领域发展的现状和建议分析报告（2007</dc:description>
</cp:coreProperties>
</file>