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9da08408344f9" w:history="1">
              <w:r>
                <w:rPr>
                  <w:rStyle w:val="Hyperlink"/>
                </w:rPr>
                <w:t>青海省农业保险发展现状、问题及对策研究报告（2007）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9da08408344f9" w:history="1">
              <w:r>
                <w:rPr>
                  <w:rStyle w:val="Hyperlink"/>
                </w:rPr>
                <w:t>青海省农业保险发展现状、问题及对策研究报告（2007）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9da08408344f9" w:history="1">
                <w:r>
                  <w:rPr>
                    <w:rStyle w:val="Hyperlink"/>
                  </w:rPr>
                  <w:t>https://www.20087.com/2007-06/R_qinghaishengnongyebaoxianfazhanxianzBaoGao.html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灾害是造成青海农牧区经济发展缓慢、部分群众生产生活困难的主要原因之一。青海农牧区保险业发展存在农牧民对保险的需求有限，保险公司供给不足，巨灾风险分散机制欠缺，缺乏法律、法规的支持与保护等问题。建议建立健全统计分析、评估体系，出台对青海农业保险的扶持措施，以财政&amp;quot；杠杆&amp;quot；撬动金融&amp;quot；杠杆&amp;quot；，设计符合青海农牧区实际灾情的险种，研究制定《农业保险法》或出台《青海省农业保险管理暂行办法》，以促进青海农业保险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青海省农牧业灾害损失情况及发展农业保险的必要性</w:t>
      </w:r>
      <w:r>
        <w:rPr>
          <w:rFonts w:hint="eastAsia"/>
        </w:rPr>
        <w:br/>
      </w:r>
      <w:r>
        <w:rPr>
          <w:rFonts w:hint="eastAsia"/>
        </w:rPr>
        <w:t>　　第1节 近年来灾害损失情况</w:t>
      </w:r>
      <w:r>
        <w:rPr>
          <w:rFonts w:hint="eastAsia"/>
        </w:rPr>
        <w:br/>
      </w:r>
      <w:r>
        <w:rPr>
          <w:rFonts w:hint="eastAsia"/>
        </w:rPr>
        <w:t>　　第2节 发展农业保险的必要性</w:t>
      </w:r>
      <w:r>
        <w:rPr>
          <w:rFonts w:hint="eastAsia"/>
        </w:rPr>
        <w:br/>
      </w:r>
      <w:r>
        <w:rPr>
          <w:rFonts w:hint="eastAsia"/>
        </w:rPr>
        <w:t>　　第3节 传统救灾模式的局限性</w:t>
      </w:r>
      <w:r>
        <w:rPr>
          <w:rFonts w:hint="eastAsia"/>
        </w:rPr>
        <w:br/>
      </w:r>
      <w:r>
        <w:rPr>
          <w:rFonts w:hint="eastAsia"/>
        </w:rPr>
        <w:t>　　第4节 农业保险在农村金融中的重要作用</w:t>
      </w:r>
      <w:r>
        <w:rPr>
          <w:rFonts w:hint="eastAsia"/>
        </w:rPr>
        <w:br/>
      </w:r>
      <w:r>
        <w:rPr>
          <w:rFonts w:hint="eastAsia"/>
        </w:rPr>
        <w:t>　　☆农业保险方式覆盖一部分贷款风险</w:t>
      </w:r>
      <w:r>
        <w:rPr>
          <w:rFonts w:hint="eastAsia"/>
        </w:rPr>
        <w:br/>
      </w:r>
      <w:r>
        <w:rPr>
          <w:rFonts w:hint="eastAsia"/>
        </w:rPr>
        <w:t>　　☆农村金融机构敢于放款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青海省农业保险发展现状</w:t>
      </w:r>
      <w:r>
        <w:rPr>
          <w:rFonts w:hint="eastAsia"/>
        </w:rPr>
        <w:br/>
      </w:r>
      <w:r>
        <w:rPr>
          <w:rFonts w:hint="eastAsia"/>
        </w:rPr>
        <w:t>第3章 青海省农牧区保险业发展存在的主要问题</w:t>
      </w:r>
      <w:r>
        <w:rPr>
          <w:rFonts w:hint="eastAsia"/>
        </w:rPr>
        <w:br/>
      </w:r>
      <w:r>
        <w:rPr>
          <w:rFonts w:hint="eastAsia"/>
        </w:rPr>
        <w:t>　　第1节 农牧民对保险的有效需求有限</w:t>
      </w:r>
      <w:r>
        <w:rPr>
          <w:rFonts w:hint="eastAsia"/>
        </w:rPr>
        <w:br/>
      </w:r>
      <w:r>
        <w:rPr>
          <w:rFonts w:hint="eastAsia"/>
        </w:rPr>
        <w:t>　　☆经济发展水平较低，农牧民购买力不足</w:t>
      </w:r>
      <w:r>
        <w:rPr>
          <w:rFonts w:hint="eastAsia"/>
        </w:rPr>
        <w:br/>
      </w:r>
      <w:r>
        <w:rPr>
          <w:rFonts w:hint="eastAsia"/>
        </w:rPr>
        <w:t>　　☆宗教氛围浓重，参保意识不强</w:t>
      </w:r>
      <w:r>
        <w:rPr>
          <w:rFonts w:hint="eastAsia"/>
        </w:rPr>
        <w:br/>
      </w:r>
      <w:r>
        <w:rPr>
          <w:rFonts w:hint="eastAsia"/>
        </w:rPr>
        <w:t>　　第2节 保险公司供给不足</w:t>
      </w:r>
      <w:r>
        <w:rPr>
          <w:rFonts w:hint="eastAsia"/>
        </w:rPr>
        <w:br/>
      </w:r>
      <w:r>
        <w:rPr>
          <w:rFonts w:hint="eastAsia"/>
        </w:rPr>
        <w:t>　　☆高成本运营导致的供给不足</w:t>
      </w:r>
      <w:r>
        <w:rPr>
          <w:rFonts w:hint="eastAsia"/>
        </w:rPr>
        <w:br/>
      </w:r>
      <w:r>
        <w:rPr>
          <w:rFonts w:hint="eastAsia"/>
        </w:rPr>
        <w:t>　　☆赔付率过高导致的供给不足</w:t>
      </w:r>
      <w:r>
        <w:rPr>
          <w:rFonts w:hint="eastAsia"/>
        </w:rPr>
        <w:br/>
      </w:r>
      <w:r>
        <w:rPr>
          <w:rFonts w:hint="eastAsia"/>
        </w:rPr>
        <w:t>　　第3节 巨灾风险分散机制欠缺</w:t>
      </w:r>
      <w:r>
        <w:rPr>
          <w:rFonts w:hint="eastAsia"/>
        </w:rPr>
        <w:br/>
      </w:r>
      <w:r>
        <w:rPr>
          <w:rFonts w:hint="eastAsia"/>
        </w:rPr>
        <w:t>　　第4节 缺乏法律、法规的支持与保护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进一步发展青海省农业保险的建议</w:t>
      </w:r>
      <w:r>
        <w:rPr>
          <w:rFonts w:hint="eastAsia"/>
        </w:rPr>
        <w:br/>
      </w:r>
      <w:r>
        <w:rPr>
          <w:rFonts w:hint="eastAsia"/>
        </w:rPr>
        <w:t>　　第1节 建立健全统计分析、评估体系</w:t>
      </w:r>
      <w:r>
        <w:rPr>
          <w:rFonts w:hint="eastAsia"/>
        </w:rPr>
        <w:br/>
      </w:r>
      <w:r>
        <w:rPr>
          <w:rFonts w:hint="eastAsia"/>
        </w:rPr>
        <w:t>　　☆对农业保险进行独立核算</w:t>
      </w:r>
      <w:r>
        <w:rPr>
          <w:rFonts w:hint="eastAsia"/>
        </w:rPr>
        <w:br/>
      </w:r>
      <w:r>
        <w:rPr>
          <w:rFonts w:hint="eastAsia"/>
        </w:rPr>
        <w:t>　　☆设立农业保险密度、农业保险深度两个评价指标</w:t>
      </w:r>
      <w:r>
        <w:rPr>
          <w:rFonts w:hint="eastAsia"/>
        </w:rPr>
        <w:br/>
      </w:r>
      <w:r>
        <w:rPr>
          <w:rFonts w:hint="eastAsia"/>
        </w:rPr>
        <w:t>　　第2节 出台对青海省农业保险的扶持措施</w:t>
      </w:r>
      <w:r>
        <w:rPr>
          <w:rFonts w:hint="eastAsia"/>
        </w:rPr>
        <w:br/>
      </w:r>
      <w:r>
        <w:rPr>
          <w:rFonts w:hint="eastAsia"/>
        </w:rPr>
        <w:t>　　☆扩大试点范围</w:t>
      </w:r>
      <w:r>
        <w:rPr>
          <w:rFonts w:hint="eastAsia"/>
        </w:rPr>
        <w:br/>
      </w:r>
      <w:r>
        <w:rPr>
          <w:rFonts w:hint="eastAsia"/>
        </w:rPr>
        <w:t>　　☆加大对青海的政策倾斜</w:t>
      </w:r>
      <w:r>
        <w:rPr>
          <w:rFonts w:hint="eastAsia"/>
        </w:rPr>
        <w:br/>
      </w:r>
      <w:r>
        <w:rPr>
          <w:rFonts w:hint="eastAsia"/>
        </w:rPr>
        <w:t>　　第3节 以财政"杠杆"撬动金融"杠杆"</w:t>
      </w:r>
      <w:r>
        <w:rPr>
          <w:rFonts w:hint="eastAsia"/>
        </w:rPr>
        <w:br/>
      </w:r>
      <w:r>
        <w:rPr>
          <w:rFonts w:hint="eastAsia"/>
        </w:rPr>
        <w:t>　　☆财政补贴，商业代办</w:t>
      </w:r>
      <w:r>
        <w:rPr>
          <w:rFonts w:hint="eastAsia"/>
        </w:rPr>
        <w:br/>
      </w:r>
      <w:r>
        <w:rPr>
          <w:rFonts w:hint="eastAsia"/>
        </w:rPr>
        <w:t>　　☆研究巨灾风险分散机制，建立巨灾风险基金</w:t>
      </w:r>
      <w:r>
        <w:rPr>
          <w:rFonts w:hint="eastAsia"/>
        </w:rPr>
        <w:br/>
      </w:r>
      <w:r>
        <w:rPr>
          <w:rFonts w:hint="eastAsia"/>
        </w:rPr>
        <w:t>　　第4节 设计符合青海农牧区实际灾情的险种</w:t>
      </w:r>
      <w:r>
        <w:rPr>
          <w:rFonts w:hint="eastAsia"/>
        </w:rPr>
        <w:br/>
      </w:r>
      <w:r>
        <w:rPr>
          <w:rFonts w:hint="eastAsia"/>
        </w:rPr>
        <w:t>　　☆对症下药，因地制宜</w:t>
      </w:r>
      <w:r>
        <w:rPr>
          <w:rFonts w:hint="eastAsia"/>
        </w:rPr>
        <w:br/>
      </w:r>
      <w:r>
        <w:rPr>
          <w:rFonts w:hint="eastAsia"/>
        </w:rPr>
        <w:t>　　☆转变观念，创新服务</w:t>
      </w:r>
      <w:r>
        <w:rPr>
          <w:rFonts w:hint="eastAsia"/>
        </w:rPr>
        <w:br/>
      </w:r>
      <w:r>
        <w:rPr>
          <w:rFonts w:hint="eastAsia"/>
        </w:rPr>
        <w:t>　　第5节 提高诚信意识</w:t>
      </w:r>
      <w:r>
        <w:rPr>
          <w:rFonts w:hint="eastAsia"/>
        </w:rPr>
        <w:br/>
      </w:r>
      <w:r>
        <w:rPr>
          <w:rFonts w:hint="eastAsia"/>
        </w:rPr>
        <w:t>　　☆加强合同观念，提高诚信意识。</w:t>
      </w:r>
      <w:r>
        <w:rPr>
          <w:rFonts w:hint="eastAsia"/>
        </w:rPr>
        <w:br/>
      </w:r>
      <w:r>
        <w:rPr>
          <w:rFonts w:hint="eastAsia"/>
        </w:rPr>
        <w:t>　　☆转变经营理念，强化诚信建设</w:t>
      </w:r>
      <w:r>
        <w:rPr>
          <w:rFonts w:hint="eastAsia"/>
        </w:rPr>
        <w:br/>
      </w:r>
      <w:r>
        <w:rPr>
          <w:rFonts w:hint="eastAsia"/>
        </w:rPr>
        <w:t>　　第6节 中⋅智林⋅：研究制定相关法规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图1：青海农业保险保费收入占全省产险保费收入总额比</w:t>
      </w:r>
      <w:r>
        <w:rPr>
          <w:rFonts w:hint="eastAsia"/>
        </w:rPr>
        <w:br/>
      </w:r>
      <w:r>
        <w:rPr>
          <w:rFonts w:hint="eastAsia"/>
        </w:rPr>
        <w:t>　　图2：青海农业保险保费收入占全国农业保险保费总收入比</w:t>
      </w:r>
      <w:r>
        <w:rPr>
          <w:rFonts w:hint="eastAsia"/>
        </w:rPr>
        <w:br/>
      </w:r>
      <w:r>
        <w:rPr>
          <w:rFonts w:hint="eastAsia"/>
        </w:rPr>
        <w:t>　　图3：青海国定贫困县占全省县域的比例</w:t>
      </w:r>
      <w:r>
        <w:rPr>
          <w:rFonts w:hint="eastAsia"/>
        </w:rPr>
        <w:br/>
      </w:r>
      <w:r>
        <w:rPr>
          <w:rFonts w:hint="eastAsia"/>
        </w:rPr>
        <w:t>　　图4：省定贫困县占全省县域的比例</w:t>
      </w:r>
      <w:r>
        <w:rPr>
          <w:rFonts w:hint="eastAsia"/>
        </w:rPr>
        <w:br/>
      </w:r>
      <w:r>
        <w:rPr>
          <w:rFonts w:hint="eastAsia"/>
        </w:rPr>
        <w:t>　　图5：人均年收入农村低于625元人口及占全省农村人口比</w:t>
      </w:r>
      <w:r>
        <w:rPr>
          <w:rFonts w:hint="eastAsia"/>
        </w:rPr>
        <w:br/>
      </w:r>
      <w:r>
        <w:rPr>
          <w:rFonts w:hint="eastAsia"/>
        </w:rPr>
        <w:t>　　图6：牧区低于800元的特困人口及占全省农村/牧区人口比</w:t>
      </w:r>
      <w:r>
        <w:rPr>
          <w:rFonts w:hint="eastAsia"/>
        </w:rPr>
        <w:br/>
      </w:r>
      <w:r>
        <w:rPr>
          <w:rFonts w:hint="eastAsia"/>
        </w:rPr>
        <w:t>　　图7：年人均收入不足400元的"不救不活"的人全省农村人口比</w:t>
      </w:r>
      <w:r>
        <w:rPr>
          <w:rFonts w:hint="eastAsia"/>
        </w:rPr>
        <w:br/>
      </w:r>
      <w:r>
        <w:rPr>
          <w:rFonts w:hint="eastAsia"/>
        </w:rPr>
        <w:t>　　图8：一般年份全省灾民总数全省农村人口比</w:t>
      </w:r>
      <w:r>
        <w:rPr>
          <w:rFonts w:hint="eastAsia"/>
        </w:rPr>
        <w:br/>
      </w:r>
      <w:r>
        <w:rPr>
          <w:rFonts w:hint="eastAsia"/>
        </w:rPr>
        <w:t>　　图9：农村居民家庭人均纯收入2 165.1元的占城镇居民家庭的比例</w:t>
      </w:r>
      <w:r>
        <w:rPr>
          <w:rFonts w:hint="eastAsia"/>
        </w:rPr>
        <w:br/>
      </w:r>
      <w:r>
        <w:rPr>
          <w:rFonts w:hint="eastAsia"/>
        </w:rPr>
        <w:t>　　图10：青海省少数民族人口占全省总人口比</w:t>
      </w:r>
      <w:r>
        <w:rPr>
          <w:rFonts w:hint="eastAsia"/>
        </w:rPr>
        <w:br/>
      </w:r>
      <w:r>
        <w:rPr>
          <w:rFonts w:hint="eastAsia"/>
        </w:rPr>
        <w:t>　　图11：财政杠杆撬动金融杠杆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表1：2001～2005年农业救灾支出与农业灾害损失对比表</w:t>
      </w:r>
      <w:r>
        <w:rPr>
          <w:rFonts w:hint="eastAsia"/>
        </w:rPr>
        <w:br/>
      </w:r>
      <w:r>
        <w:rPr>
          <w:rFonts w:hint="eastAsia"/>
        </w:rPr>
        <w:t>　　表2：青海省农村居民家庭人均生活费总支出构成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9da08408344f9" w:history="1">
        <w:r>
          <w:rPr>
            <w:rStyle w:val="Hyperlink"/>
          </w:rPr>
          <w:t>青海省农业保险发展现状、问题及对策研究报告（2007）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9da08408344f9" w:history="1">
        <w:r>
          <w:rPr>
            <w:rStyle w:val="Hyperlink"/>
          </w:rPr>
          <w:t>https://www.20087.com/2007-06/R_qinghaishengnongyebaoxianfazhanxianzBaoGao.html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ad66bbdd94ec4" w:history="1">
      <w:r>
        <w:rPr>
          <w:rStyle w:val="Hyperlink"/>
        </w:rPr>
        <w:t>青海省农业保险发展现状、问题及对策研究报告（2007）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qinghaishengnongyebaoxianfazhanxianzBaoGao.html" TargetMode="External" Id="R3c19da084083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qinghaishengnongyebaoxianfazhanxianzBaoGao.html" TargetMode="External" Id="Rfa9ad66bbdd9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2007-06-10T00:55:00Z</dcterms:created>
  <dcterms:modified xsi:type="dcterms:W3CDTF">2007-06-10T01:55:00Z</dcterms:modified>
  <dc:subject>青海省农业保险发展现状、问题及对策研究报告（2007）</dc:subject>
  <dc:title>青海省农业保险发展现状、问题及对策研究报告（2007）</dc:title>
  <cp:keywords>青海省农业保险发展现状、问题及对策研究报告（2007）</cp:keywords>
  <dc:description>青海省农业保险发展现状、问题及对策研究报告（2007）</dc:description>
</cp:coreProperties>
</file>