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807e9c7604064" w:history="1">
              <w:r>
                <w:rPr>
                  <w:rStyle w:val="Hyperlink"/>
                </w:rPr>
                <w:t>2006年-2007年中国欧美服饰类奢侈品市场调查报告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807e9c7604064" w:history="1">
              <w:r>
                <w:rPr>
                  <w:rStyle w:val="Hyperlink"/>
                </w:rPr>
                <w:t>2006年-2007年中国欧美服饰类奢侈品市场调查报告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电子版：16800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电子版：15120 元　　纸介＋电子版：15420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807e9c7604064" w:history="1">
                <w:r>
                  <w:rPr>
                    <w:rStyle w:val="Hyperlink"/>
                  </w:rPr>
                  <w:t>https://www.20087.com/2007-06/R_2006nian_2007oumeifushileishechipinsBaoGao.html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美服饰类奢侈品是高端消费品市场中的一个重要组成部分，近年来随着全球中产阶级的增长和技术进步而不断发展。目前，欧美服饰类奢侈品在品牌建设、设计创新、品质保证等方面不断优化，通过采用先进的设计理念和技术，提高了产品的品质和市场认可度。随着消费者对高品质奢侈品需求的增长，欧美服饰类奢侈品在提高产品质量、满足个性化需求等方面的能力也得到了加强，通过提供多样化的奢侈品设计和服务，满足了市场的多样化需求。此外，随着监管政策的不断完善，欧美服饰类奢侈品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欧美服饰类奢侈品作为高端消费品市场中的一个重要组成部分，近年来随着全球中产阶级的增长和技术进步而不断发展。市场调研网指出，目前，欧美服饰类奢侈品在品牌建设、设计创新、品质保证等方面不断优化，通过采用先进的设计理念和技术，提高了产品的品质和市场认可度。随着消费者对高品质奢侈品需求的增长，欧美服饰类奢侈品在提高产品质量、满足个性化需求等方面的能力也得到了加强，通过提供多样化的奢侈品设计和服务，满足了市场的多样化需求。此外，随着监管政策的不断完善，欧美服饰类奢侈品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全球服饰类奢侈品市场分析</w:t>
      </w:r>
      <w:r>
        <w:rPr>
          <w:rFonts w:hint="eastAsia"/>
        </w:rPr>
        <w:br/>
      </w:r>
      <w:r>
        <w:rPr>
          <w:rFonts w:hint="eastAsia"/>
        </w:rPr>
        <w:t>　　第一节 服饰类奢侈品特征分析</w:t>
      </w:r>
      <w:r>
        <w:rPr>
          <w:rFonts w:hint="eastAsia"/>
        </w:rPr>
        <w:br/>
      </w:r>
      <w:r>
        <w:rPr>
          <w:rFonts w:hint="eastAsia"/>
        </w:rPr>
        <w:t>　　第二节 服饰类奢侈品全球市场分析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中国服饰类奢侈品总体市场的背景分析</w:t>
      </w:r>
      <w:r>
        <w:rPr>
          <w:rFonts w:hint="eastAsia"/>
        </w:rPr>
        <w:br/>
      </w:r>
      <w:r>
        <w:rPr>
          <w:rFonts w:hint="eastAsia"/>
        </w:rPr>
        <w:t>第三章 国内欧美服饰类奢侈品市场的现状分析</w:t>
      </w:r>
      <w:r>
        <w:rPr>
          <w:rFonts w:hint="eastAsia"/>
        </w:rPr>
        <w:br/>
      </w:r>
      <w:r>
        <w:rPr>
          <w:rFonts w:hint="eastAsia"/>
        </w:rPr>
        <w:t>　　第一节 国内欧美服饰类奢侈品市场的环境分析</w:t>
      </w:r>
      <w:r>
        <w:rPr>
          <w:rFonts w:hint="eastAsia"/>
        </w:rPr>
        <w:br/>
      </w:r>
      <w:r>
        <w:rPr>
          <w:rFonts w:hint="eastAsia"/>
        </w:rPr>
        <w:t>　　第二节 国内欧美服饰类奢侈品市场的经济环境分析</w:t>
      </w:r>
      <w:r>
        <w:rPr>
          <w:rFonts w:hint="eastAsia"/>
        </w:rPr>
        <w:br/>
      </w:r>
      <w:r>
        <w:rPr>
          <w:rFonts w:hint="eastAsia"/>
        </w:rPr>
        <w:t>　　第三节 国内欧美服饰类奢侈品消费群体特性分析</w:t>
      </w:r>
      <w:r>
        <w:rPr>
          <w:rFonts w:hint="eastAsia"/>
        </w:rPr>
        <w:br/>
      </w:r>
      <w:r>
        <w:rPr>
          <w:rFonts w:hint="eastAsia"/>
        </w:rPr>
        <w:t>　　第四节 国内欧美服饰类奢侈品市场特征与趋势分析</w:t>
      </w:r>
      <w:r>
        <w:rPr>
          <w:rFonts w:hint="eastAsia"/>
        </w:rPr>
        <w:br/>
      </w:r>
      <w:r>
        <w:rPr>
          <w:rFonts w:hint="eastAsia"/>
        </w:rPr>
        <w:t>　　第五节 欧美服饰类奢侈品进入中国市场的战略模式分析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欧美服饰类奢侈品在国内发展存在的问题分析</w:t>
      </w:r>
      <w:r>
        <w:rPr>
          <w:rFonts w:hint="eastAsia"/>
        </w:rPr>
        <w:br/>
      </w:r>
      <w:r>
        <w:rPr>
          <w:rFonts w:hint="eastAsia"/>
        </w:rPr>
        <w:t>第五章 欧美品牌服饰类奢侈品在中国的市场分析</w:t>
      </w:r>
      <w:r>
        <w:rPr>
          <w:rFonts w:hint="eastAsia"/>
        </w:rPr>
        <w:br/>
      </w:r>
      <w:r>
        <w:rPr>
          <w:rFonts w:hint="eastAsia"/>
        </w:rPr>
        <w:t>　　第一节 路易？威登（LOUIS VUITTON）品牌服饰类奢侈品</w:t>
      </w:r>
      <w:r>
        <w:rPr>
          <w:rFonts w:hint="eastAsia"/>
        </w:rPr>
        <w:br/>
      </w:r>
      <w:r>
        <w:rPr>
          <w:rFonts w:hint="eastAsia"/>
        </w:rPr>
        <w:t>　　　　　　1、进入中国市场背景分析</w:t>
      </w:r>
      <w:r>
        <w:rPr>
          <w:rFonts w:hint="eastAsia"/>
        </w:rPr>
        <w:br/>
      </w:r>
      <w:r>
        <w:rPr>
          <w:rFonts w:hint="eastAsia"/>
        </w:rPr>
        <w:t>　　　　　　2、市场竞争力分析</w:t>
      </w:r>
      <w:r>
        <w:rPr>
          <w:rFonts w:hint="eastAsia"/>
        </w:rPr>
        <w:br/>
      </w:r>
      <w:r>
        <w:rPr>
          <w:rFonts w:hint="eastAsia"/>
        </w:rPr>
        <w:t>　　　　　　3、销售情况分析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第二节 夏奈尔（CHANEL）品牌服饰类奢侈品</w:t>
      </w:r>
      <w:r>
        <w:rPr>
          <w:rFonts w:hint="eastAsia"/>
        </w:rPr>
        <w:br/>
      </w:r>
      <w:r>
        <w:rPr>
          <w:rFonts w:hint="eastAsia"/>
        </w:rPr>
        <w:t>　　　　　　1、进入中国市场背景分析</w:t>
      </w:r>
      <w:r>
        <w:rPr>
          <w:rFonts w:hint="eastAsia"/>
        </w:rPr>
        <w:br/>
      </w:r>
      <w:r>
        <w:rPr>
          <w:rFonts w:hint="eastAsia"/>
        </w:rPr>
        <w:t>　　　　　　2、市场竞争力分析</w:t>
      </w:r>
      <w:r>
        <w:rPr>
          <w:rFonts w:hint="eastAsia"/>
        </w:rPr>
        <w:br/>
      </w:r>
      <w:r>
        <w:rPr>
          <w:rFonts w:hint="eastAsia"/>
        </w:rPr>
        <w:t>　　　　　　3、销售情况分析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第三节 范思哲（VERSACE）品牌服饰类奢侈品</w:t>
      </w:r>
      <w:r>
        <w:rPr>
          <w:rFonts w:hint="eastAsia"/>
        </w:rPr>
        <w:br/>
      </w:r>
      <w:r>
        <w:rPr>
          <w:rFonts w:hint="eastAsia"/>
        </w:rPr>
        <w:t>　　　　　　1、进入中国市场背景分析</w:t>
      </w:r>
      <w:r>
        <w:rPr>
          <w:rFonts w:hint="eastAsia"/>
        </w:rPr>
        <w:br/>
      </w:r>
      <w:r>
        <w:rPr>
          <w:rFonts w:hint="eastAsia"/>
        </w:rPr>
        <w:t>　　　　　　2、市场竞争力分析</w:t>
      </w:r>
      <w:r>
        <w:rPr>
          <w:rFonts w:hint="eastAsia"/>
        </w:rPr>
        <w:br/>
      </w:r>
      <w:r>
        <w:rPr>
          <w:rFonts w:hint="eastAsia"/>
        </w:rPr>
        <w:t>　　　　　　3、销售情况分析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第四节 迪奥（DIOR）品牌服饰类奢侈品</w:t>
      </w:r>
      <w:r>
        <w:rPr>
          <w:rFonts w:hint="eastAsia"/>
        </w:rPr>
        <w:br/>
      </w:r>
      <w:r>
        <w:rPr>
          <w:rFonts w:hint="eastAsia"/>
        </w:rPr>
        <w:t>　　　　　　1、进入中国市场背景分析</w:t>
      </w:r>
      <w:r>
        <w:rPr>
          <w:rFonts w:hint="eastAsia"/>
        </w:rPr>
        <w:br/>
      </w:r>
      <w:r>
        <w:rPr>
          <w:rFonts w:hint="eastAsia"/>
        </w:rPr>
        <w:t>　　　　　　2、市场竞争力分析</w:t>
      </w:r>
      <w:r>
        <w:rPr>
          <w:rFonts w:hint="eastAsia"/>
        </w:rPr>
        <w:br/>
      </w:r>
      <w:r>
        <w:rPr>
          <w:rFonts w:hint="eastAsia"/>
        </w:rPr>
        <w:t>　　　　　　3、销售情况分析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第五节 古孜（GUCCI）品牌服饰类奢侈品</w:t>
      </w:r>
      <w:r>
        <w:rPr>
          <w:rFonts w:hint="eastAsia"/>
        </w:rPr>
        <w:br/>
      </w:r>
      <w:r>
        <w:rPr>
          <w:rFonts w:hint="eastAsia"/>
        </w:rPr>
        <w:t>　　　　　　1、进入中国市场背景分析</w:t>
      </w:r>
      <w:r>
        <w:rPr>
          <w:rFonts w:hint="eastAsia"/>
        </w:rPr>
        <w:br/>
      </w:r>
      <w:r>
        <w:rPr>
          <w:rFonts w:hint="eastAsia"/>
        </w:rPr>
        <w:t>　　　　　　2、市场竞争力分析</w:t>
      </w:r>
      <w:r>
        <w:rPr>
          <w:rFonts w:hint="eastAsia"/>
        </w:rPr>
        <w:br/>
      </w:r>
      <w:r>
        <w:rPr>
          <w:rFonts w:hint="eastAsia"/>
        </w:rPr>
        <w:t>　　　　　　3、销售情况分析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第六节 瓦伦蒂诺（VALENTINO）品牌服饰类奢侈品</w:t>
      </w:r>
      <w:r>
        <w:rPr>
          <w:rFonts w:hint="eastAsia"/>
        </w:rPr>
        <w:br/>
      </w:r>
      <w:r>
        <w:rPr>
          <w:rFonts w:hint="eastAsia"/>
        </w:rPr>
        <w:t>　　　　　　1、进入中国市场背景分析</w:t>
      </w:r>
      <w:r>
        <w:rPr>
          <w:rFonts w:hint="eastAsia"/>
        </w:rPr>
        <w:br/>
      </w:r>
      <w:r>
        <w:rPr>
          <w:rFonts w:hint="eastAsia"/>
        </w:rPr>
        <w:t>　　　　　　2、市场竞争力分析</w:t>
      </w:r>
      <w:r>
        <w:rPr>
          <w:rFonts w:hint="eastAsia"/>
        </w:rPr>
        <w:br/>
      </w:r>
      <w:r>
        <w:rPr>
          <w:rFonts w:hint="eastAsia"/>
        </w:rPr>
        <w:t>　　　　　　3、销售情况分析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第七节 普拉达（PRADA）品牌服饰类奢侈品</w:t>
      </w:r>
      <w:r>
        <w:rPr>
          <w:rFonts w:hint="eastAsia"/>
        </w:rPr>
        <w:br/>
      </w:r>
      <w:r>
        <w:rPr>
          <w:rFonts w:hint="eastAsia"/>
        </w:rPr>
        <w:t>　　　　　　1、进入中国市场背景分析</w:t>
      </w:r>
      <w:r>
        <w:rPr>
          <w:rFonts w:hint="eastAsia"/>
        </w:rPr>
        <w:br/>
      </w:r>
      <w:r>
        <w:rPr>
          <w:rFonts w:hint="eastAsia"/>
        </w:rPr>
        <w:t>　　　　　　2、市场竞争力分析</w:t>
      </w:r>
      <w:r>
        <w:rPr>
          <w:rFonts w:hint="eastAsia"/>
        </w:rPr>
        <w:br/>
      </w:r>
      <w:r>
        <w:rPr>
          <w:rFonts w:hint="eastAsia"/>
        </w:rPr>
        <w:t>　　　　　　3、销售情况分析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t>　　第八节 (中^智林)乔治？阿玛尼（GIORGIO ARMANI）品牌服饰类奢侈品</w:t>
      </w:r>
      <w:r>
        <w:rPr>
          <w:rFonts w:hint="eastAsia"/>
        </w:rPr>
        <w:br/>
      </w:r>
      <w:r>
        <w:rPr>
          <w:rFonts w:hint="eastAsia"/>
        </w:rPr>
        <w:t>　　　　　　1、进入中国市场背景分析</w:t>
      </w:r>
      <w:r>
        <w:rPr>
          <w:rFonts w:hint="eastAsia"/>
        </w:rPr>
        <w:br/>
      </w:r>
      <w:r>
        <w:rPr>
          <w:rFonts w:hint="eastAsia"/>
        </w:rPr>
        <w:t>　　　　　　2、市场竞争力分析</w:t>
      </w:r>
      <w:r>
        <w:rPr>
          <w:rFonts w:hint="eastAsia"/>
        </w:rPr>
        <w:br/>
      </w:r>
      <w:r>
        <w:rPr>
          <w:rFonts w:hint="eastAsia"/>
        </w:rPr>
        <w:t>　　　　　　3、销售情况分析</w:t>
      </w:r>
      <w:r>
        <w:rPr>
          <w:rFonts w:hint="eastAsia"/>
        </w:rPr>
        <w:br/>
      </w:r>
      <w:r>
        <w:rPr>
          <w:rFonts w:hint="eastAsia"/>
        </w:rPr>
        <w:t>　　　　　　4、发展战略分析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未来中国服饰类奢侈品市场发展趋势分析</w:t>
      </w:r>
      <w:r>
        <w:rPr>
          <w:rFonts w:hint="eastAsia"/>
        </w:rPr>
        <w:br/>
      </w:r>
      <w:r>
        <w:rPr>
          <w:rFonts w:hint="eastAsia"/>
        </w:rPr>
        <w:t>第七章 未来中国市场欧美服饰类奢侈品发展风险分析</w:t>
      </w:r>
      <w:r>
        <w:rPr>
          <w:rFonts w:hint="eastAsia"/>
        </w:rPr>
        <w:br/>
      </w:r>
      <w:r>
        <w:rPr>
          <w:rFonts w:hint="eastAsia"/>
        </w:rPr>
        <w:t>第八章 中国市场欧美服饰类奢侈品发展建议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807e9c7604064" w:history="1">
        <w:r>
          <w:rPr>
            <w:rStyle w:val="Hyperlink"/>
          </w:rPr>
          <w:t>2006年-2007年中国欧美服饰类奢侈品市场调查报告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807e9c7604064" w:history="1">
        <w:r>
          <w:rPr>
            <w:rStyle w:val="Hyperlink"/>
          </w:rPr>
          <w:t>https://www.20087.com/2007-06/R_2006nian_2007oumeifushileishechipinsBaoGao.html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热点：欧美奢侈服装品牌、欧美高端服装品牌、欧美服装大牌logo、欧美十大服装品牌、欧美品牌服装排行榜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a2c32ac754267" w:history="1">
      <w:r>
        <w:rPr>
          <w:rStyle w:val="Hyperlink"/>
        </w:rPr>
        <w:t>2006年-2007年中国欧美服饰类奢侈品市场调查报告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6nian_2007oumeifushileishechipinsBaoGao.html" TargetMode="External" Id="R720807e9c760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6nian_2007oumeifushileishechipinsBaoGao.html" TargetMode="External" Id="Ref8a2c32ac75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2007-06-20T07:56:00Z</dcterms:created>
  <dcterms:modified xsi:type="dcterms:W3CDTF">2007-06-20T08:56:00Z</dcterms:modified>
  <dc:subject>2006年-2007年中国欧美服饰类奢侈品市场调查报告</dc:subject>
  <dc:title>2006年-2007年中国欧美服饰类奢侈品市场调查报告</dc:title>
  <cp:keywords>2006年-2007年中国欧美服饰类奢侈品市场调查报告</cp:keywords>
  <dc:description>2006年-2007年中国欧美服饰类奢侈品市场调查报告</dc:description>
</cp:coreProperties>
</file>