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bdbf67d5a4c9d" w:history="1">
              <w:r>
                <w:rPr>
                  <w:rStyle w:val="Hyperlink"/>
                </w:rPr>
                <w:t>2006江苏外贸现状及2007发展思路分析报告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bdbf67d5a4c9d" w:history="1">
              <w:r>
                <w:rPr>
                  <w:rStyle w:val="Hyperlink"/>
                </w:rPr>
                <w:t>2006江苏外贸现状及2007发展思路分析报告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9bdbf67d5a4c9d" w:history="1">
                <w:r>
                  <w:rPr>
                    <w:rStyle w:val="Hyperlink"/>
                  </w:rPr>
                  <w:t>https://www.20087.com/2007-06/R_2006jiangsuwaimaoxianzhuangji2007fazBaoGao.html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9bdbf67d5a4c9d" w:history="1">
        <w:r>
          <w:rPr>
            <w:rStyle w:val="Hyperlink"/>
          </w:rPr>
          <w:t>2006江苏外贸现状及2007发展思路分析报告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bdbf67d5a4c9d" w:history="1">
        <w:r>
          <w:rPr>
            <w:rStyle w:val="Hyperlink"/>
          </w:rPr>
          <w:t>2006江苏外贸现状及2007发展思路分析报告</w:t>
        </w:r>
      </w:hyperlink>
      <w:r>
        <w:rPr>
          <w:rFonts w:hint="eastAsia"/>
        </w:rPr>
        <w:t>》作者国际贸易研究课题组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bdbf67d5a4c9d" w:history="1">
        <w:r>
          <w:rPr>
            <w:rStyle w:val="Hyperlink"/>
          </w:rPr>
          <w:t>2006江苏外贸现状及2007发展思路分析报告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○全省外贸进出口总额（亿美元），比上年（％）</w:t>
      </w:r>
      <w:r>
        <w:rPr>
          <w:rFonts w:hint="eastAsia"/>
        </w:rPr>
        <w:br/>
      </w:r>
      <w:r>
        <w:rPr>
          <w:rFonts w:hint="eastAsia"/>
        </w:rPr>
        <w:t>　　○出口（亿美元），增长（％）</w:t>
      </w:r>
      <w:r>
        <w:rPr>
          <w:rFonts w:hint="eastAsia"/>
        </w:rPr>
        <w:br/>
      </w:r>
      <w:r>
        <w:rPr>
          <w:rFonts w:hint="eastAsia"/>
        </w:rPr>
        <w:t>　　○进口（亿美元），增长（％）</w:t>
      </w:r>
      <w:r>
        <w:rPr>
          <w:rFonts w:hint="eastAsia"/>
        </w:rPr>
        <w:br/>
      </w:r>
      <w:r>
        <w:rPr>
          <w:rFonts w:hint="eastAsia"/>
        </w:rPr>
        <w:t>　　○累计实现贸易顺差（亿美元），为上年（倍）</w:t>
      </w:r>
      <w:r>
        <w:rPr>
          <w:rFonts w:hint="eastAsia"/>
        </w:rPr>
        <w:br/>
      </w:r>
      <w:r>
        <w:rPr>
          <w:rFonts w:hint="eastAsia"/>
        </w:rPr>
        <w:t>　　○江苏进出口、出口、进口规模分别占全国总额（％），比上年（百分点）</w:t>
      </w:r>
      <w:r>
        <w:rPr>
          <w:rFonts w:hint="eastAsia"/>
        </w:rPr>
        <w:br/>
      </w:r>
      <w:r>
        <w:rPr>
          <w:rFonts w:hint="eastAsia"/>
        </w:rPr>
        <w:t>　　○一般贸易出口（亿美元），增长（％）</w:t>
      </w:r>
      <w:r>
        <w:rPr>
          <w:rFonts w:hint="eastAsia"/>
        </w:rPr>
        <w:br/>
      </w:r>
      <w:r>
        <w:rPr>
          <w:rFonts w:hint="eastAsia"/>
        </w:rPr>
        <w:t>　　○加工贸易出口规模（亿美元）大关，到（亿美元），增长（％）</w:t>
      </w:r>
      <w:r>
        <w:rPr>
          <w:rFonts w:hint="eastAsia"/>
        </w:rPr>
        <w:br/>
      </w:r>
      <w:r>
        <w:rPr>
          <w:rFonts w:hint="eastAsia"/>
        </w:rPr>
        <w:t>　　○一般贸易进口逐步走出低谷，到（％），进口（亿美元）</w:t>
      </w:r>
      <w:r>
        <w:rPr>
          <w:rFonts w:hint="eastAsia"/>
        </w:rPr>
        <w:br/>
      </w:r>
      <w:r>
        <w:rPr>
          <w:rFonts w:hint="eastAsia"/>
        </w:rPr>
        <w:t>　　○加工贸易进口（亿美元），增长（％），比上年（百分点）</w:t>
      </w:r>
      <w:r>
        <w:rPr>
          <w:rFonts w:hint="eastAsia"/>
        </w:rPr>
        <w:br/>
      </w:r>
      <w:r>
        <w:rPr>
          <w:rFonts w:hint="eastAsia"/>
        </w:rPr>
        <w:t>　　○外商投资企业作为投资进口的设备、物品进口（亿美元），增长（％），比上年（百分点）</w:t>
      </w:r>
      <w:r>
        <w:rPr>
          <w:rFonts w:hint="eastAsia"/>
        </w:rPr>
        <w:br/>
      </w:r>
      <w:r>
        <w:rPr>
          <w:rFonts w:hint="eastAsia"/>
        </w:rPr>
        <w:t>　　○私营企业出口在上年增幅（％）的基础上，实现（％）的高速增长，进</w:t>
      </w:r>
      <w:r>
        <w:rPr>
          <w:rFonts w:hint="eastAsia"/>
        </w:rPr>
        <w:br/>
      </w:r>
      <w:r>
        <w:rPr>
          <w:rFonts w:hint="eastAsia"/>
        </w:rPr>
        <w:t>　　口增速由上年（％）到（％），进出口规模（亿美元），增长（％）</w:t>
      </w:r>
      <w:r>
        <w:rPr>
          <w:rFonts w:hint="eastAsia"/>
        </w:rPr>
        <w:br/>
      </w:r>
      <w:r>
        <w:rPr>
          <w:rFonts w:hint="eastAsia"/>
        </w:rPr>
        <w:t>　　○国有企业进出口（亿美元），增长（％）</w:t>
      </w:r>
      <w:r>
        <w:rPr>
          <w:rFonts w:hint="eastAsia"/>
        </w:rPr>
        <w:br/>
      </w:r>
      <w:r>
        <w:rPr>
          <w:rFonts w:hint="eastAsia"/>
        </w:rPr>
        <w:t>　　○外商投资企业进出口规模（亿美元）大关，到（亿美元），增</w:t>
      </w:r>
      <w:r>
        <w:rPr>
          <w:rFonts w:hint="eastAsia"/>
        </w:rPr>
        <w:br/>
      </w:r>
      <w:r>
        <w:rPr>
          <w:rFonts w:hint="eastAsia"/>
        </w:rPr>
        <w:t>　　长（％），占全省进出口（％）</w:t>
      </w:r>
      <w:r>
        <w:rPr>
          <w:rFonts w:hint="eastAsia"/>
        </w:rPr>
        <w:br/>
      </w:r>
      <w:r>
        <w:rPr>
          <w:rFonts w:hint="eastAsia"/>
        </w:rPr>
        <w:t>　　○出口（亿美元），进口（亿美元），双双（亿美元），分别（％）</w:t>
      </w:r>
      <w:r>
        <w:rPr>
          <w:rFonts w:hint="eastAsia"/>
        </w:rPr>
        <w:br/>
      </w:r>
      <w:r>
        <w:rPr>
          <w:rFonts w:hint="eastAsia"/>
        </w:rPr>
        <w:t>　　○内资企业进出口（亿美元），增长（％）</w:t>
      </w:r>
      <w:r>
        <w:rPr>
          <w:rFonts w:hint="eastAsia"/>
        </w:rPr>
        <w:br/>
      </w:r>
      <w:r>
        <w:rPr>
          <w:rFonts w:hint="eastAsia"/>
        </w:rPr>
        <w:t>　　○出口（亿美元），进口（亿美元），分别仅占全省出口、进口（％）</w:t>
      </w:r>
      <w:r>
        <w:rPr>
          <w:rFonts w:hint="eastAsia"/>
        </w:rPr>
        <w:br/>
      </w:r>
      <w:r>
        <w:rPr>
          <w:rFonts w:hint="eastAsia"/>
        </w:rPr>
        <w:t>　　○欧盟继续为江苏第1大贸易伙伴，进出口（亿美元），增长（％）</w:t>
      </w:r>
      <w:r>
        <w:rPr>
          <w:rFonts w:hint="eastAsia"/>
        </w:rPr>
        <w:br/>
      </w:r>
      <w:r>
        <w:rPr>
          <w:rFonts w:hint="eastAsia"/>
        </w:rPr>
        <w:t>　　○美国首次超越日本成为第2大贸易伙伴，进出口（亿美元），增长（％）</w:t>
      </w:r>
      <w:r>
        <w:rPr>
          <w:rFonts w:hint="eastAsia"/>
        </w:rPr>
        <w:br/>
      </w:r>
      <w:r>
        <w:rPr>
          <w:rFonts w:hint="eastAsia"/>
        </w:rPr>
        <w:t>　　○日本为第3大贸易伙伴，进出口（亿美元），增长（％）</w:t>
      </w:r>
      <w:r>
        <w:rPr>
          <w:rFonts w:hint="eastAsia"/>
        </w:rPr>
        <w:br/>
      </w:r>
      <w:r>
        <w:rPr>
          <w:rFonts w:hint="eastAsia"/>
        </w:rPr>
        <w:t>　　○对欧盟、美国出口（亿美元）、（亿美元），分别（％）</w:t>
      </w:r>
      <w:r>
        <w:rPr>
          <w:rFonts w:hint="eastAsia"/>
        </w:rPr>
        <w:br/>
      </w:r>
      <w:r>
        <w:rPr>
          <w:rFonts w:hint="eastAsia"/>
        </w:rPr>
        <w:t>　　○对日本、中国香港出口增速放缓，出口额分别（亿美元），分别（％）</w:t>
      </w:r>
      <w:r>
        <w:rPr>
          <w:rFonts w:hint="eastAsia"/>
        </w:rPr>
        <w:br/>
      </w:r>
      <w:r>
        <w:rPr>
          <w:rFonts w:hint="eastAsia"/>
        </w:rPr>
        <w:t>　　○对东盟继续保持快速增长，出口规模（亿美元），到（亿美元），增长（％）</w:t>
      </w:r>
      <w:r>
        <w:rPr>
          <w:rFonts w:hint="eastAsia"/>
        </w:rPr>
        <w:br/>
      </w:r>
      <w:r>
        <w:rPr>
          <w:rFonts w:hint="eastAsia"/>
        </w:rPr>
        <w:t>　　○对拉丁美洲、非洲出口增幅（％）和（％）</w:t>
      </w:r>
      <w:r>
        <w:rPr>
          <w:rFonts w:hint="eastAsia"/>
        </w:rPr>
        <w:br/>
      </w:r>
      <w:r>
        <w:rPr>
          <w:rFonts w:hint="eastAsia"/>
        </w:rPr>
        <w:t>　　○从中国台湾省、日本进口（亿美元）和（亿美元），分别（％）</w:t>
      </w:r>
      <w:r>
        <w:rPr>
          <w:rFonts w:hint="eastAsia"/>
        </w:rPr>
        <w:br/>
      </w:r>
      <w:r>
        <w:rPr>
          <w:rFonts w:hint="eastAsia"/>
        </w:rPr>
        <w:t>　　○从韩国进口（亿美元），增幅（％）</w:t>
      </w:r>
      <w:r>
        <w:rPr>
          <w:rFonts w:hint="eastAsia"/>
        </w:rPr>
        <w:br/>
      </w:r>
      <w:r>
        <w:rPr>
          <w:rFonts w:hint="eastAsia"/>
        </w:rPr>
        <w:t>　　○全年出口（亿美元），增长（％），增幅高出工业制品</w:t>
      </w:r>
      <w:r>
        <w:rPr>
          <w:rFonts w:hint="eastAsia"/>
        </w:rPr>
        <w:br/>
      </w:r>
      <w:r>
        <w:rPr>
          <w:rFonts w:hint="eastAsia"/>
        </w:rPr>
        <w:t>　　出口增幅（百分点），也高于全省出口增幅（百分点）</w:t>
      </w:r>
      <w:r>
        <w:rPr>
          <w:rFonts w:hint="eastAsia"/>
        </w:rPr>
        <w:br/>
      </w:r>
      <w:r>
        <w:rPr>
          <w:rFonts w:hint="eastAsia"/>
        </w:rPr>
        <w:t>　　○农产品出口（亿美元），增长（％），比上年（百分点）</w:t>
      </w:r>
      <w:r>
        <w:rPr>
          <w:rFonts w:hint="eastAsia"/>
        </w:rPr>
        <w:br/>
      </w:r>
      <w:r>
        <w:rPr>
          <w:rFonts w:hint="eastAsia"/>
        </w:rPr>
        <w:t>　　○江苏机电产品出口规模（亿美元）大关，到（亿美元），增长（％）</w:t>
      </w:r>
      <w:r>
        <w:rPr>
          <w:rFonts w:hint="eastAsia"/>
        </w:rPr>
        <w:br/>
      </w:r>
      <w:r>
        <w:rPr>
          <w:rFonts w:hint="eastAsia"/>
        </w:rPr>
        <w:t>　　○高新技术产品出口规模（亿美元），到（亿美元），增长（％）</w:t>
      </w:r>
      <w:r>
        <w:rPr>
          <w:rFonts w:hint="eastAsia"/>
        </w:rPr>
        <w:br/>
      </w:r>
      <w:r>
        <w:rPr>
          <w:rFonts w:hint="eastAsia"/>
        </w:rPr>
        <w:t>　　○机电产品、高新技术产品出口额占出口总额的比重分别（％）</w:t>
      </w:r>
      <w:r>
        <w:rPr>
          <w:rFonts w:hint="eastAsia"/>
        </w:rPr>
        <w:br/>
      </w:r>
      <w:r>
        <w:rPr>
          <w:rFonts w:hint="eastAsia"/>
        </w:rPr>
        <w:t>　　○出口增幅分别高于全部商品出口平均增幅（百分点）和（百分点）</w:t>
      </w:r>
      <w:r>
        <w:rPr>
          <w:rFonts w:hint="eastAsia"/>
        </w:rPr>
        <w:br/>
      </w:r>
      <w:r>
        <w:rPr>
          <w:rFonts w:hint="eastAsia"/>
        </w:rPr>
        <w:t>　　○计算机与通信技术出口占（％），出口额（亿美元），增长（％）</w:t>
      </w:r>
      <w:r>
        <w:rPr>
          <w:rFonts w:hint="eastAsia"/>
        </w:rPr>
        <w:br/>
      </w:r>
      <w:r>
        <w:rPr>
          <w:rFonts w:hint="eastAsia"/>
        </w:rPr>
        <w:t>　　○纺织品服装出口规模（亿美元），到（亿美元），增长（％）</w:t>
      </w:r>
      <w:r>
        <w:rPr>
          <w:rFonts w:hint="eastAsia"/>
        </w:rPr>
        <w:br/>
      </w:r>
      <w:r>
        <w:rPr>
          <w:rFonts w:hint="eastAsia"/>
        </w:rPr>
        <w:t>　　○服装及衣着附件出口（亿美元），纺织纱线、织物及物品出口（亿美元），分别（％）</w:t>
      </w:r>
      <w:r>
        <w:rPr>
          <w:rFonts w:hint="eastAsia"/>
        </w:rPr>
        <w:br/>
      </w:r>
      <w:r>
        <w:rPr>
          <w:rFonts w:hint="eastAsia"/>
        </w:rPr>
        <w:t>　　○年苏北进出口增幅（％），比苏南（％）、苏中（％）分别（百分点）</w:t>
      </w:r>
      <w:r>
        <w:rPr>
          <w:rFonts w:hint="eastAsia"/>
        </w:rPr>
        <w:br/>
      </w:r>
      <w:r>
        <w:rPr>
          <w:rFonts w:hint="eastAsia"/>
        </w:rPr>
        <w:t>　　○出口增幅（％），均高出苏南、苏中（百分点）</w:t>
      </w:r>
      <w:r>
        <w:rPr>
          <w:rFonts w:hint="eastAsia"/>
        </w:rPr>
        <w:br/>
      </w:r>
      <w:r>
        <w:rPr>
          <w:rFonts w:hint="eastAsia"/>
        </w:rPr>
        <w:t>　　○进口增幅（％），分别比苏南（％）、苏中（％）高出（百分点）</w:t>
      </w:r>
      <w:r>
        <w:rPr>
          <w:rFonts w:hint="eastAsia"/>
        </w:rPr>
        <w:br/>
      </w:r>
      <w:r>
        <w:rPr>
          <w:rFonts w:hint="eastAsia"/>
        </w:rPr>
        <w:t>　　○全年国有企业出口（亿美元），集体企业出口（亿美元），分别（％）</w:t>
      </w:r>
      <w:r>
        <w:rPr>
          <w:rFonts w:hint="eastAsia"/>
        </w:rPr>
        <w:br/>
      </w:r>
      <w:r>
        <w:rPr>
          <w:rFonts w:hint="eastAsia"/>
        </w:rPr>
        <w:t>　　○国有企业进口（亿美元），集体企业进口（亿美元），分别（％）</w:t>
      </w:r>
      <w:r>
        <w:rPr>
          <w:rFonts w:hint="eastAsia"/>
        </w:rPr>
        <w:br/>
      </w:r>
      <w:r>
        <w:rPr>
          <w:rFonts w:hint="eastAsia"/>
        </w:rPr>
        <w:t>　　○国有企业出口、进口占比（％）和（％），集体企业出口、进口</w:t>
      </w:r>
      <w:r>
        <w:rPr>
          <w:rFonts w:hint="eastAsia"/>
        </w:rPr>
        <w:br/>
      </w:r>
      <w:r>
        <w:rPr>
          <w:rFonts w:hint="eastAsia"/>
        </w:rPr>
        <w:t>　　占（％）和（％），而外商投资企业出口、进口占比（％）和（％）</w:t>
      </w:r>
      <w:r>
        <w:rPr>
          <w:rFonts w:hint="eastAsia"/>
        </w:rPr>
        <w:br/>
      </w:r>
      <w:r>
        <w:rPr>
          <w:rFonts w:hint="eastAsia"/>
        </w:rPr>
        <w:t>　　深度名称</w:t>
      </w:r>
      <w:r>
        <w:rPr>
          <w:rFonts w:hint="eastAsia"/>
        </w:rPr>
        <w:br/>
      </w: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2006年外贸运行状况与主要特点</w:t>
      </w:r>
      <w:r>
        <w:rPr>
          <w:rFonts w:hint="eastAsia"/>
        </w:rPr>
        <w:br/>
      </w:r>
      <w:r>
        <w:rPr>
          <w:rFonts w:hint="eastAsia"/>
        </w:rPr>
        <w:t>　　第1节 进出口规模继续保持全国第二，但增幅有所回落</w:t>
      </w:r>
      <w:r>
        <w:rPr>
          <w:rFonts w:hint="eastAsia"/>
        </w:rPr>
        <w:br/>
      </w:r>
      <w:r>
        <w:rPr>
          <w:rFonts w:hint="eastAsia"/>
        </w:rPr>
        <w:t>　　第2节 一般贸易出口增速快于加工贸易，加工贸易出口首超千亿美元</w:t>
      </w:r>
      <w:r>
        <w:rPr>
          <w:rFonts w:hint="eastAsia"/>
        </w:rPr>
        <w:br/>
      </w:r>
      <w:r>
        <w:rPr>
          <w:rFonts w:hint="eastAsia"/>
        </w:rPr>
        <w:t>　　第3节 私营企业进出口规模首超国有企业，外资企业进口、出口双超千亿美元</w:t>
      </w:r>
      <w:r>
        <w:rPr>
          <w:rFonts w:hint="eastAsia"/>
        </w:rPr>
        <w:br/>
      </w:r>
      <w:r>
        <w:rPr>
          <w:rFonts w:hint="eastAsia"/>
        </w:rPr>
        <w:t>　　第4节 主要贸易伙伴美国、东盟位置前移，对拉美、非洲出口</w:t>
      </w:r>
      <w:r>
        <w:rPr>
          <w:rFonts w:hint="eastAsia"/>
        </w:rPr>
        <w:br/>
      </w:r>
      <w:r>
        <w:rPr>
          <w:rFonts w:hint="eastAsia"/>
        </w:rPr>
        <w:t>　　成效显著，三大进口市场位次稳中有变</w:t>
      </w:r>
      <w:r>
        <w:rPr>
          <w:rFonts w:hint="eastAsia"/>
        </w:rPr>
        <w:br/>
      </w:r>
      <w:r>
        <w:rPr>
          <w:rFonts w:hint="eastAsia"/>
        </w:rPr>
        <w:t>　　第5节 初级产品出口加快，农产品出口成为亮点</w:t>
      </w:r>
      <w:r>
        <w:rPr>
          <w:rFonts w:hint="eastAsia"/>
        </w:rPr>
        <w:br/>
      </w:r>
      <w:r>
        <w:rPr>
          <w:rFonts w:hint="eastAsia"/>
        </w:rPr>
        <w:t>　　第6节 机电产品、高新技术产品、纺织品服装出口跃上新台阶</w:t>
      </w:r>
      <w:r>
        <w:rPr>
          <w:rFonts w:hint="eastAsia"/>
        </w:rPr>
        <w:br/>
      </w:r>
      <w:r>
        <w:rPr>
          <w:rFonts w:hint="eastAsia"/>
        </w:rPr>
        <w:t>　　第7节 苏北出口、进口增幅双双高于苏南、苏中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外贸运行中值得关注的问题</w:t>
      </w:r>
      <w:r>
        <w:rPr>
          <w:rFonts w:hint="eastAsia"/>
        </w:rPr>
        <w:br/>
      </w:r>
      <w:r>
        <w:rPr>
          <w:rFonts w:hint="eastAsia"/>
        </w:rPr>
        <w:t>　　第1节 贸易顺差继续扩大</w:t>
      </w:r>
      <w:r>
        <w:rPr>
          <w:rFonts w:hint="eastAsia"/>
        </w:rPr>
        <w:br/>
      </w:r>
      <w:r>
        <w:rPr>
          <w:rFonts w:hint="eastAsia"/>
        </w:rPr>
        <w:t>　　第2节 国有、集体企业对外贸易活力不足</w:t>
      </w:r>
      <w:r>
        <w:rPr>
          <w:rFonts w:hint="eastAsia"/>
        </w:rPr>
        <w:br/>
      </w:r>
      <w:r>
        <w:rPr>
          <w:rFonts w:hint="eastAsia"/>
        </w:rPr>
        <w:t>　　第3节 出口市场仍然主要集中在欧美</w:t>
      </w:r>
      <w:r>
        <w:rPr>
          <w:rFonts w:hint="eastAsia"/>
        </w:rPr>
        <w:br/>
      </w:r>
      <w:r>
        <w:rPr>
          <w:rFonts w:hint="eastAsia"/>
        </w:rPr>
        <w:t>　　第4节 政策调整抑制了部分产品的出口增长</w:t>
      </w:r>
      <w:r>
        <w:rPr>
          <w:rFonts w:hint="eastAsia"/>
        </w:rPr>
        <w:br/>
      </w:r>
      <w:r>
        <w:rPr>
          <w:rFonts w:hint="eastAsia"/>
        </w:rPr>
        <w:t>　　第5节 国际贸易摩擦风险加剧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2007年外贸运行环境及应对措施</w:t>
      </w:r>
      <w:r>
        <w:rPr>
          <w:rFonts w:hint="eastAsia"/>
        </w:rPr>
        <w:br/>
      </w:r>
      <w:r>
        <w:rPr>
          <w:rFonts w:hint="eastAsia"/>
        </w:rPr>
        <w:t>　　第1节 应对国际环境变化，积极化解不利影响</w:t>
      </w:r>
      <w:r>
        <w:rPr>
          <w:rFonts w:hint="eastAsia"/>
        </w:rPr>
        <w:br/>
      </w:r>
      <w:r>
        <w:rPr>
          <w:rFonts w:hint="eastAsia"/>
        </w:rPr>
        <w:t>　　第2节 调整优化进口结构，促进贸易平衡发展</w:t>
      </w:r>
      <w:r>
        <w:rPr>
          <w:rFonts w:hint="eastAsia"/>
        </w:rPr>
        <w:br/>
      </w:r>
      <w:r>
        <w:rPr>
          <w:rFonts w:hint="eastAsia"/>
        </w:rPr>
        <w:t>　　第3节 积极发展中小外贸企业，构筑江苏外贸的新优势</w:t>
      </w:r>
      <w:r>
        <w:rPr>
          <w:rFonts w:hint="eastAsia"/>
        </w:rPr>
        <w:br/>
      </w:r>
      <w:r>
        <w:rPr>
          <w:rFonts w:hint="eastAsia"/>
        </w:rPr>
        <w:t>　　第4节 完善贸易摩擦应对策略，保护外贸企业合法权益</w:t>
      </w:r>
      <w:r>
        <w:rPr>
          <w:rFonts w:hint="eastAsia"/>
        </w:rPr>
        <w:br/>
      </w:r>
      <w:r>
        <w:rPr>
          <w:rFonts w:hint="eastAsia"/>
        </w:rPr>
        <w:t>　　第5节 中-智林-－结合出口退税机制改革，推进出口商品结构优化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结论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图：2006年各月进出口、出口、进口增幅变化图 （单位：％）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bdbf67d5a4c9d" w:history="1">
        <w:r>
          <w:rPr>
            <w:rStyle w:val="Hyperlink"/>
          </w:rPr>
          <w:t>2006江苏外贸现状及2007发展思路分析报告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9bdbf67d5a4c9d" w:history="1">
        <w:r>
          <w:rPr>
            <w:rStyle w:val="Hyperlink"/>
          </w:rPr>
          <w:t>https://www.20087.com/2007-06/R_2006jiangsuwaimaoxianzhuangji2007fazBaoGao.html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c64d3825f4b0b" w:history="1">
      <w:r>
        <w:rPr>
          <w:rStyle w:val="Hyperlink"/>
        </w:rPr>
        <w:t>2006江苏外贸现状及2007发展思路分析报告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jiangsuwaimaoxianzhuangji2007fazBaoGao.html" TargetMode="External" Id="R359bdbf67d5a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jiangsuwaimaoxianzhuangji2007fazBaoGao.html" TargetMode="External" Id="Ra75c64d3825f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2007-06-18T06:10:00Z</dcterms:created>
  <dcterms:modified xsi:type="dcterms:W3CDTF">2007-06-18T07:10:00Z</dcterms:modified>
  <dc:subject>2006江苏外贸现状及2007发展思路分析报告</dc:subject>
  <dc:title>2006江苏外贸现状及2007发展思路分析报告</dc:title>
  <cp:keywords>2006江苏外贸现状及2007发展思路分析报告</cp:keywords>
  <dc:description>2006江苏外贸现状及2007发展思路分析报告</dc:description>
</cp:coreProperties>
</file>