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def5c1ea4bb3" w:history="1">
              <w:r>
                <w:rPr>
                  <w:rStyle w:val="Hyperlink"/>
                </w:rPr>
                <w:t>2007中国互联网调查报告－电子邮件领域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def5c1ea4bb3" w:history="1">
              <w:r>
                <w:rPr>
                  <w:rStyle w:val="Hyperlink"/>
                </w:rPr>
                <w:t>2007中国互联网调查报告－电子邮件领域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8def5c1ea4bb3" w:history="1">
                <w:r>
                  <w:rPr>
                    <w:rStyle w:val="Hyperlink"/>
                  </w:rPr>
                  <w:t>https://www.20087.com/2007-06/R_2007zhongguohulianwangdiaocha_dianziBaoGao.html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44 电子邮件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电子邮件服务商用户年到达率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不同电子邮件服务商用户年到达率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电子邮件服务商用户市场相对占有率排名比较分析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电子邮件服务商用户行为分析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不同电子邮件服务商用户性别构成比较分析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不同电子邮件服务商用户年龄构成比较分析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不同电子邮件服务商用户婚姻状况构成比较分析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不同电子邮件服务商用户教育程度构成比较分析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不同电子邮件服务商用户行业构成比较分析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不同电子邮件服务商用户职业（位）构成比较分析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不同电子邮件服务商用户月收入构成比较分析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不同电子邮件服务商用户地区构成比较分析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不同电子邮件服务商用户网龄构成比较分析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不同电子邮件服务商用户日均上网时间构成比较分析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不同电子邮件服务商用户月均互联网消费程度构成比较分析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电子邮件服务商三高互联网用户行为分析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不同电子邮件服务商三高互联网用户性别构成比较分析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不同电子邮件服务商三高互联网用户年龄构成比较分析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不同电子邮件服务商三高互联网用户婚姻状况构成比较分析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不同电子邮件服务商三高互联网用户行业构成比较分析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不同电子邮件服务商三高互联网用户职业（位）构成比较分析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不同电子邮件服务商三高互联网用户地区构成比较分析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不同电子邮件服务商三高互联网用户网龄构成比较分析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不同电子邮件服务商三高互联网用户日均上网时间构成比较分析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电子邮件服务商高度相关领域交叉比较分析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不同电子邮件服务商用户常用综合门户比较分析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不同电子邮件服务商用户常用搜索引擎比较分析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不同电子邮件服务商用户常用即时通讯比较分析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不同电子邮件服务商用户常用B2B综合电子商务网站比较分析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.5 不同电子邮件服务商用户常用IP电话服务商分析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.6 不同电子邮件服务商用户常浏览网络广告途径比较分析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44 电子邮件</w:t>
      </w:r>
      <w:r>
        <w:rPr>
          <w:rFonts w:hint="eastAsia"/>
        </w:rPr>
        <w:br/>
      </w:r>
      <w:r>
        <w:rPr>
          <w:rFonts w:hint="eastAsia"/>
        </w:rPr>
        <w:t>　　图44-1 电子邮件服务商用户市场相对占有率排名比较分析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图44-2 不同电子邮件服务商用户性别构成比较分析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图44-3 不同电子邮件服务商用户年龄构成比较分析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图44-4 不同电子邮件服务商用户婚姻状况构成比较分析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图44-5 不同电子邮件服务商用户教育程度构成比较分析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图44-6 不同电子邮件服务商用户行业构成比较分析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图44-7 不同电子邮件服务商用户职业（位）构成比较分析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图44-8 不同电子邮件服务商用户月收入构成比较分析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图44-9 不同电子邮件服务商用户地区构成比较分析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图44-10 不同电子邮件服务商用户网龄构成比较分析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图44-11 不同电子邮件服务商用户日均上网时间构成比较分析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图44-12 不同电子邮件服务商用户月均互联网消费程度构成比较分析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图44-13 不同电子邮件服务商三高用户性别构成比较分析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图44-14 不同电子邮件服务商三高用户年龄构成比较分析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图44-15 不同电子邮件服务商三高用户婚姻状况构成比较分析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图44-16 不同电子邮件服务商三高用户行业构成比较分析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图44-17 不同电子邮件服务商三高用户职业（位）构成比较分析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图44-18 不同电子邮件服务商三高用户地区构成比较分析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图44-19 不同电子邮件服务商三高用户网龄构成比较分析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图44-20 不同电子邮件服务商三高用户日均上网时间构成比较分析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图44-21 不同电子邮件服务商用户常用综合门户比较分析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图44-22 不同电子邮件服务商用户常用搜索引擎比较分析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图44-23 不同电子邮件服务商用户常用即时通讯比较分析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图44-24 不同电子邮件服务商用户常用B2B综合电子商务网站比较分析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图44-25 不同电子邮件服务商用户常用IP电话服务商分析</w:t>
      </w:r>
      <w:r>
        <w:rPr>
          <w:rFonts w:hint="eastAsia"/>
        </w:rPr>
        <w:br/>
      </w:r>
      <w:r>
        <w:rPr>
          <w:rFonts w:hint="eastAsia"/>
        </w:rPr>
        <w:t>　　图44-26 不同电子邮件服务商用户常浏览网络广告途径比较分析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def5c1ea4bb3" w:history="1">
        <w:r>
          <w:rPr>
            <w:rStyle w:val="Hyperlink"/>
          </w:rPr>
          <w:t>2007中国互联网调查报告－电子邮件领域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8def5c1ea4bb3" w:history="1">
        <w:r>
          <w:rPr>
            <w:rStyle w:val="Hyperlink"/>
          </w:rPr>
          <w:t>https://www.20087.com/2007-06/R_2007zhongguohulianwangdiaocha_dianziBaoGao.html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6693f7f084d7a" w:history="1">
      <w:r>
        <w:rPr>
          <w:rStyle w:val="Hyperlink"/>
        </w:rPr>
        <w:t>2007中国互联网调查报告－电子邮件领域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dianziBaoGao.html" TargetMode="External" Id="R4a58def5c1ea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dianziBaoGao.html" TargetMode="External" Id="Rb306693f7f08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2007-06-10T00:38:00Z</dcterms:created>
  <dcterms:modified xsi:type="dcterms:W3CDTF">2007-06-10T01:38:00Z</dcterms:modified>
  <dc:subject>2007中国互联网调查报告－电子邮件领域</dc:subject>
  <dc:title>2007中国互联网调查报告－电子邮件领域</dc:title>
  <cp:keywords>2007中国互联网调查报告－电子邮件领域</cp:keywords>
  <dc:description>2007中国互联网调查报告－电子邮件领域</dc:description>
</cp:coreProperties>
</file>