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9e4ea186841ae" w:history="1">
              <w:r>
                <w:rPr>
                  <w:rStyle w:val="Hyperlink"/>
                </w:rPr>
                <w:t>2007年中国纯碱行业研究报告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9e4ea186841ae" w:history="1">
              <w:r>
                <w:rPr>
                  <w:rStyle w:val="Hyperlink"/>
                </w:rPr>
                <w:t>2007年中国纯碱行业研究报告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9e4ea186841ae" w:history="1">
                <w:r>
                  <w:rPr>
                    <w:rStyle w:val="Hyperlink"/>
                  </w:rPr>
                  <w:t>https://www.20087.com/2007-06/R_2007chunjianyanjiuBaoGao.html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69e4ea186841ae" w:history="1">
        <w:r>
          <w:rPr>
            <w:rStyle w:val="Hyperlink"/>
          </w:rPr>
          <w:t>2007年中国纯碱行业研究报告</w:t>
        </w:r>
      </w:hyperlink>
      <w:r>
        <w:rPr>
          <w:rFonts w:hint="eastAsia"/>
        </w:rPr>
        <w:t>》意在为商业银行信贷，有兴趣投资纯碱工业的投资商及纯碱工业企业的发展战略提供参考服务。报告对国际纯碱市场的发展概况进行了分析，对全球纯碱市场的发展趋势进行了预测。对我国纯碱工业的生产、市场需求进行了分析，并对纯碱行业市场价格的变动及影响因素进行了分析，得出我国纯碱工业新的发展趋势。本报告观点仅供参考。</w:t>
      </w:r>
      <w:r>
        <w:rPr>
          <w:rFonts w:hint="eastAsia"/>
        </w:rPr>
        <w:br/>
      </w:r>
      <w:r>
        <w:rPr>
          <w:rFonts w:hint="eastAsia"/>
        </w:rPr>
        <w:t>　　《</w:t>
      </w:r>
      <w:hyperlink r:id="R1169e4ea186841ae" w:history="1">
        <w:r>
          <w:rPr>
            <w:rStyle w:val="Hyperlink"/>
          </w:rPr>
          <w:t>2007年中国纯碱行业研究报告</w:t>
        </w:r>
      </w:hyperlink>
      <w:r>
        <w:rPr>
          <w:rFonts w:hint="eastAsia"/>
        </w:rPr>
        <w:t>》共有52页，共有3.4万余字，其中有表11个，图10个，报告于2007年6月份中旬完成，共有八章，分两部分，第一部分 为第至第五章 ，首先对国际纯碱工业的市场概况，市场发展趋势进行了分析，对我国纯碱工业的发展概况，深度分析了我国纯碱工业的市场需求及进出口情况，对纯碱工业的相关产业的发展进行了介绍；第二部分 为第二章 ，对我国纯碱工业的产业政策及产业规划的情况进行了介绍，分析了产业政策对纯碱工业的影响，并对纯碱工业的龙头企业的发展概况进行了分析，对我国纯碱工业投资方面的相关问题进行了探讨，本提出了本报告的观点。</w:t>
      </w:r>
      <w:r>
        <w:rPr>
          <w:rFonts w:hint="eastAsia"/>
        </w:rPr>
        <w:br/>
      </w:r>
      <w:r>
        <w:rPr>
          <w:rFonts w:hint="eastAsia"/>
        </w:rPr>
        <w:t>　　《</w:t>
      </w:r>
      <w:hyperlink r:id="R1169e4ea186841ae" w:history="1">
        <w:r>
          <w:rPr>
            <w:rStyle w:val="Hyperlink"/>
          </w:rPr>
          <w:t>2007年中国纯碱行业研究报告</w:t>
        </w:r>
      </w:hyperlink>
      <w:r>
        <w:rPr>
          <w:rFonts w:hint="eastAsia"/>
        </w:rPr>
        <w:t>》所持有的一些观点：</w:t>
      </w:r>
      <w:r>
        <w:rPr>
          <w:rFonts w:hint="eastAsia"/>
        </w:rPr>
        <w:br/>
      </w:r>
      <w:r>
        <w:rPr>
          <w:rFonts w:hint="eastAsia"/>
        </w:rPr>
        <w:t>　　我国和美国基本控制了全球约60%纯碱贸易量，因此我国纯碱出口贸易竞争对手是美国。从美国纯碱出口区域来看，主要集中在墨西哥、巴西、加拿大等国家，出口亚洲数量较少。由于美国天然碱生产成本远远低于我国生产成本，未来我国纯碱出口主要方向是利用运输优势进一步扩大亚洲地区的市场份额；</w:t>
      </w:r>
      <w:r>
        <w:rPr>
          <w:rFonts w:hint="eastAsia"/>
        </w:rPr>
        <w:br/>
      </w:r>
      <w:r>
        <w:rPr>
          <w:rFonts w:hint="eastAsia"/>
        </w:rPr>
        <w:t>　　纯碱工业良好的发展主要得益于旺盛的国内市场需求、国际贸易环境的改善、国际能源价格的上涨、产品竞争能力的提高和国家对纯碱工业的有序发展的正确规划管理。在国际市场中，我国纯碱产品质量和具有竞争能力的价格，使的我国纯碱在国际市场的贸易份额中不断增加。国际市场需求量的加大，有力地促进了国内纯碱工业的发展。2007年我国纯碱市场依旧向好局面；</w:t>
      </w:r>
      <w:r>
        <w:rPr>
          <w:rFonts w:hint="eastAsia"/>
        </w:rPr>
        <w:br/>
      </w:r>
      <w:r>
        <w:rPr>
          <w:rFonts w:hint="eastAsia"/>
        </w:rPr>
        <w:t>　　2006年年初纯碱市场延续了2005年下跌态势，一直到4月份重质纯碱价格为1515元/吨，四月份全行业利润总额仅为3.9亿元，在产成品同比增长7.7的情况下，利润总额同比下降了29%，在国内建筑、建材市场快速发展的带动下，内地纯碱市场继续保持良好的发展势头，价格呈现持续上涨的趋势；</w:t>
      </w:r>
      <w:r>
        <w:rPr>
          <w:rFonts w:hint="eastAsia"/>
        </w:rPr>
        <w:br/>
      </w:r>
      <w:r>
        <w:rPr>
          <w:rFonts w:hint="eastAsia"/>
        </w:rPr>
        <w:t>　　化工行业大部分以原油及其产品为原料的行业受油价波动的影响比较大，但化工纯碱子行业以原盐为原料，原油价格的波动对纯碱行业影响小，2007年看好纯碱行业的原因：</w:t>
      </w:r>
      <w:r>
        <w:rPr>
          <w:rFonts w:hint="eastAsia"/>
        </w:rPr>
        <w:br/>
      </w:r>
      <w:r>
        <w:rPr>
          <w:rFonts w:hint="eastAsia"/>
        </w:rPr>
        <w:t>　　　　　　1. 国家在“十一五”规划中提出在2007年以后不支持新建项目和单纯以增加产量为主要目的的扩建项目，限制60万吨/年以下的纯碱项目的建设，为此行业产业集中度将进一步提高，整体竞争力进一步提升，龙头公司值得关注。</w:t>
      </w:r>
      <w:r>
        <w:rPr>
          <w:rFonts w:hint="eastAsia"/>
        </w:rPr>
        <w:br/>
      </w:r>
      <w:r>
        <w:rPr>
          <w:rFonts w:hint="eastAsia"/>
        </w:rPr>
        <w:t>　　　　　　2. 原盐产能的扩张导致原盐价格的下降对纯碱行业极为有利，毛利率和盈利能力得到提高。</w:t>
      </w:r>
      <w:r>
        <w:rPr>
          <w:rFonts w:hint="eastAsia"/>
        </w:rPr>
        <w:br/>
      </w:r>
      <w:r>
        <w:rPr>
          <w:rFonts w:hint="eastAsia"/>
        </w:rPr>
        <w:t>　　　　　　3. 国际产业转移带来的机会，2007年纯碱出口看好</w:t>
      </w:r>
      <w:r>
        <w:rPr>
          <w:rFonts w:hint="eastAsia"/>
        </w:rPr>
        <w:br/>
      </w:r>
      <w:r>
        <w:rPr>
          <w:rFonts w:hint="eastAsia"/>
        </w:rPr>
        <w:t>　　　　　　4. 下游需求的旺盛带动纯碱价格的上涨；</w:t>
      </w:r>
      <w:r>
        <w:rPr>
          <w:rFonts w:hint="eastAsia"/>
        </w:rPr>
        <w:br/>
      </w:r>
      <w:r>
        <w:rPr>
          <w:rFonts w:hint="eastAsia"/>
        </w:rPr>
        <w:t>　　　　　　我国纯碱消费主要用于轻工、建材、化工、冶金等行业。轻工方面主要用于生产洗衣粉、三聚磷酸钠、日用玻璃等；建材方面主要用于制造平板玻璃；在化工方面主要用于生产水玻璃、苛化烧碱、小苏打等；冶金方面主要用作冶炼助剂等。轻工领域中的平板玻璃领域是纯碱最主要的消费领域，其消费量约占纯碱总消费量的31%；</w:t>
      </w:r>
      <w:r>
        <w:rPr>
          <w:rFonts w:hint="eastAsia"/>
        </w:rPr>
        <w:br/>
      </w:r>
      <w:r>
        <w:rPr>
          <w:rFonts w:hint="eastAsia"/>
        </w:rPr>
        <w:br/>
      </w:r>
      <w:r>
        <w:rPr>
          <w:rFonts w:hint="eastAsia"/>
        </w:rPr>
        <w:t>第一章 国际纯碱行业的发展情况</w:t>
      </w:r>
      <w:r>
        <w:rPr>
          <w:rFonts w:hint="eastAsia"/>
        </w:rPr>
        <w:br/>
      </w:r>
      <w:r>
        <w:rPr>
          <w:rFonts w:hint="eastAsia"/>
        </w:rPr>
        <w:t>　　第一节 国际纯碱产业发展现状分析</w:t>
      </w:r>
      <w:r>
        <w:rPr>
          <w:rFonts w:hint="eastAsia"/>
        </w:rPr>
        <w:br/>
      </w:r>
      <w:r>
        <w:rPr>
          <w:rFonts w:hint="eastAsia"/>
        </w:rPr>
        <w:t>　　　　　　（二）全球纯碱产量分布情况</w:t>
      </w:r>
      <w:r>
        <w:rPr>
          <w:rFonts w:hint="eastAsia"/>
        </w:rPr>
        <w:br/>
      </w:r>
      <w:r>
        <w:rPr>
          <w:rFonts w:hint="eastAsia"/>
        </w:rPr>
        <w:t>　　第二节 全球纯碱市场发展趋势分析</w:t>
      </w:r>
      <w:r>
        <w:rPr>
          <w:rFonts w:hint="eastAsia"/>
        </w:rPr>
        <w:br/>
      </w:r>
      <w:r>
        <w:rPr>
          <w:rFonts w:hint="eastAsia"/>
        </w:rPr>
        <w:br/>
      </w:r>
      <w:r>
        <w:rPr>
          <w:rFonts w:hint="eastAsia"/>
        </w:rPr>
        <w:t>第二章 我国纯碱业的产业状况分析</w:t>
      </w:r>
      <w:r>
        <w:rPr>
          <w:rFonts w:hint="eastAsia"/>
        </w:rPr>
        <w:br/>
      </w:r>
      <w:r>
        <w:rPr>
          <w:rFonts w:hint="eastAsia"/>
        </w:rPr>
        <w:t>　　第一节 生产状况分析</w:t>
      </w:r>
      <w:r>
        <w:rPr>
          <w:rFonts w:hint="eastAsia"/>
        </w:rPr>
        <w:br/>
      </w:r>
      <w:r>
        <w:rPr>
          <w:rFonts w:hint="eastAsia"/>
        </w:rPr>
        <w:t>　　　　　　（一）生产能力</w:t>
      </w:r>
      <w:r>
        <w:rPr>
          <w:rFonts w:hint="eastAsia"/>
        </w:rPr>
        <w:br/>
      </w:r>
      <w:r>
        <w:rPr>
          <w:rFonts w:hint="eastAsia"/>
        </w:rPr>
        <w:t>　　　　　　（二）区域分布</w:t>
      </w:r>
      <w:r>
        <w:rPr>
          <w:rFonts w:hint="eastAsia"/>
        </w:rPr>
        <w:br/>
      </w:r>
      <w:r>
        <w:rPr>
          <w:rFonts w:hint="eastAsia"/>
        </w:rPr>
        <w:t>　　第二节 我国纯碱工业产品结构分析</w:t>
      </w:r>
      <w:r>
        <w:rPr>
          <w:rFonts w:hint="eastAsia"/>
        </w:rPr>
        <w:br/>
      </w:r>
      <w:r>
        <w:rPr>
          <w:rFonts w:hint="eastAsia"/>
        </w:rPr>
        <w:t>　　第三节 产业的市场结构分析</w:t>
      </w:r>
      <w:r>
        <w:rPr>
          <w:rFonts w:hint="eastAsia"/>
        </w:rPr>
        <w:br/>
      </w:r>
      <w:r>
        <w:rPr>
          <w:rFonts w:hint="eastAsia"/>
        </w:rPr>
        <w:t>　　　　　　（一）生产集中度分析</w:t>
      </w:r>
      <w:r>
        <w:rPr>
          <w:rFonts w:hint="eastAsia"/>
        </w:rPr>
        <w:br/>
      </w:r>
      <w:r>
        <w:rPr>
          <w:rFonts w:hint="eastAsia"/>
        </w:rPr>
        <w:t>　　　　　　（二）企业所有制结构、规模结构分析</w:t>
      </w:r>
      <w:r>
        <w:rPr>
          <w:rFonts w:hint="eastAsia"/>
        </w:rPr>
        <w:br/>
      </w:r>
      <w:r>
        <w:rPr>
          <w:rFonts w:hint="eastAsia"/>
        </w:rPr>
        <w:t>　　　　　　（三）企业的地区分布及地区间竞争状况分析</w:t>
      </w:r>
      <w:r>
        <w:rPr>
          <w:rFonts w:hint="eastAsia"/>
        </w:rPr>
        <w:br/>
      </w:r>
      <w:r>
        <w:rPr>
          <w:rFonts w:hint="eastAsia"/>
        </w:rPr>
        <w:t>　　　　　　（四）企业间的竞争方式</w:t>
      </w:r>
      <w:r>
        <w:rPr>
          <w:rFonts w:hint="eastAsia"/>
        </w:rPr>
        <w:br/>
      </w:r>
      <w:r>
        <w:rPr>
          <w:rFonts w:hint="eastAsia"/>
        </w:rPr>
        <w:t>　　　　　　（五）国外厂商市场进入情况</w:t>
      </w:r>
      <w:r>
        <w:rPr>
          <w:rFonts w:hint="eastAsia"/>
        </w:rPr>
        <w:br/>
      </w:r>
      <w:r>
        <w:rPr>
          <w:rFonts w:hint="eastAsia"/>
        </w:rPr>
        <w:t>　　　　　　（六）投资情况</w:t>
      </w:r>
      <w:r>
        <w:rPr>
          <w:rFonts w:hint="eastAsia"/>
        </w:rPr>
        <w:br/>
      </w:r>
      <w:r>
        <w:rPr>
          <w:rFonts w:hint="eastAsia"/>
        </w:rPr>
        <w:t>　　第四节 产业的综合绩效分析</w:t>
      </w:r>
      <w:r>
        <w:rPr>
          <w:rFonts w:hint="eastAsia"/>
        </w:rPr>
        <w:br/>
      </w:r>
      <w:r>
        <w:rPr>
          <w:rFonts w:hint="eastAsia"/>
        </w:rPr>
        <w:br/>
      </w:r>
      <w:r>
        <w:rPr>
          <w:rFonts w:hint="eastAsia"/>
        </w:rPr>
        <w:t>第三章 纯碱产业的市场状况分析</w:t>
      </w:r>
      <w:r>
        <w:rPr>
          <w:rFonts w:hint="eastAsia"/>
        </w:rPr>
        <w:br/>
      </w:r>
      <w:r>
        <w:rPr>
          <w:rFonts w:hint="eastAsia"/>
        </w:rPr>
        <w:t>　　第一节 我国纯碱市场需求规模分析</w:t>
      </w:r>
      <w:r>
        <w:rPr>
          <w:rFonts w:hint="eastAsia"/>
        </w:rPr>
        <w:br/>
      </w:r>
      <w:r>
        <w:rPr>
          <w:rFonts w:hint="eastAsia"/>
        </w:rPr>
        <w:t>　　第二节 市场集中度分析</w:t>
      </w:r>
      <w:r>
        <w:rPr>
          <w:rFonts w:hint="eastAsia"/>
        </w:rPr>
        <w:br/>
      </w:r>
      <w:r>
        <w:rPr>
          <w:rFonts w:hint="eastAsia"/>
        </w:rPr>
        <w:t>　　第三节 纯碱市场销售情况</w:t>
      </w:r>
      <w:r>
        <w:rPr>
          <w:rFonts w:hint="eastAsia"/>
        </w:rPr>
        <w:br/>
      </w:r>
      <w:r>
        <w:rPr>
          <w:rFonts w:hint="eastAsia"/>
        </w:rPr>
        <w:t>　　第四节 我国纯碱市场价格状况及趋势分析</w:t>
      </w:r>
      <w:r>
        <w:rPr>
          <w:rFonts w:hint="eastAsia"/>
        </w:rPr>
        <w:br/>
      </w:r>
      <w:r>
        <w:rPr>
          <w:rFonts w:hint="eastAsia"/>
        </w:rPr>
        <w:t>　　　　　　（一）市场价格变动情况</w:t>
      </w:r>
      <w:r>
        <w:rPr>
          <w:rFonts w:hint="eastAsia"/>
        </w:rPr>
        <w:br/>
      </w:r>
      <w:r>
        <w:rPr>
          <w:rFonts w:hint="eastAsia"/>
        </w:rPr>
        <w:t>　　　　　　（二）市场价格影响因素</w:t>
      </w:r>
      <w:r>
        <w:rPr>
          <w:rFonts w:hint="eastAsia"/>
        </w:rPr>
        <w:br/>
      </w:r>
      <w:r>
        <w:rPr>
          <w:rFonts w:hint="eastAsia"/>
        </w:rPr>
        <w:br/>
      </w:r>
      <w:r>
        <w:rPr>
          <w:rFonts w:hint="eastAsia"/>
        </w:rPr>
        <w:t>第四章 我国纯碱进出口情况分析</w:t>
      </w:r>
      <w:r>
        <w:rPr>
          <w:rFonts w:hint="eastAsia"/>
        </w:rPr>
        <w:br/>
      </w:r>
      <w:r>
        <w:rPr>
          <w:rFonts w:hint="eastAsia"/>
        </w:rPr>
        <w:t>　　第一节 进出品概况分析</w:t>
      </w:r>
      <w:r>
        <w:rPr>
          <w:rFonts w:hint="eastAsia"/>
        </w:rPr>
        <w:br/>
      </w:r>
      <w:r>
        <w:rPr>
          <w:rFonts w:hint="eastAsia"/>
        </w:rPr>
        <w:t>　　　　　　（一）进出口历史情况分析</w:t>
      </w:r>
      <w:r>
        <w:rPr>
          <w:rFonts w:hint="eastAsia"/>
        </w:rPr>
        <w:br/>
      </w:r>
      <w:r>
        <w:rPr>
          <w:rFonts w:hint="eastAsia"/>
        </w:rPr>
        <w:t>　　　　　　（二）06与07年纯碱进出口情况分析</w:t>
      </w:r>
      <w:r>
        <w:rPr>
          <w:rFonts w:hint="eastAsia"/>
        </w:rPr>
        <w:br/>
      </w:r>
      <w:r>
        <w:rPr>
          <w:rFonts w:hint="eastAsia"/>
        </w:rPr>
        <w:t>　　第二节 纯碱进出口政府态度</w:t>
      </w:r>
      <w:r>
        <w:rPr>
          <w:rFonts w:hint="eastAsia"/>
        </w:rPr>
        <w:br/>
      </w:r>
      <w:r>
        <w:rPr>
          <w:rFonts w:hint="eastAsia"/>
        </w:rPr>
        <w:br/>
      </w:r>
      <w:r>
        <w:rPr>
          <w:rFonts w:hint="eastAsia"/>
        </w:rPr>
        <w:t>第四章 我国纯碱业上下游产业分析</w:t>
      </w:r>
      <w:r>
        <w:rPr>
          <w:rFonts w:hint="eastAsia"/>
        </w:rPr>
        <w:br/>
      </w:r>
      <w:r>
        <w:rPr>
          <w:rFonts w:hint="eastAsia"/>
        </w:rPr>
        <w:t>　　第一节 我国原盐市场分析</w:t>
      </w:r>
      <w:r>
        <w:rPr>
          <w:rFonts w:hint="eastAsia"/>
        </w:rPr>
        <w:br/>
      </w:r>
      <w:r>
        <w:rPr>
          <w:rFonts w:hint="eastAsia"/>
        </w:rPr>
        <w:t>　　第二节 下游产业分析</w:t>
      </w:r>
      <w:r>
        <w:rPr>
          <w:rFonts w:hint="eastAsia"/>
        </w:rPr>
        <w:br/>
      </w:r>
      <w:r>
        <w:rPr>
          <w:rFonts w:hint="eastAsia"/>
        </w:rPr>
        <w:br/>
      </w:r>
      <w:r>
        <w:rPr>
          <w:rFonts w:hint="eastAsia"/>
        </w:rPr>
        <w:t>第五章 纯碱产业十一五规划及产业政策</w:t>
      </w:r>
      <w:r>
        <w:rPr>
          <w:rFonts w:hint="eastAsia"/>
        </w:rPr>
        <w:br/>
      </w:r>
      <w:r>
        <w:rPr>
          <w:rFonts w:hint="eastAsia"/>
        </w:rPr>
        <w:t>　　第一节 两碱工业十一五规划</w:t>
      </w:r>
      <w:r>
        <w:rPr>
          <w:rFonts w:hint="eastAsia"/>
        </w:rPr>
        <w:br/>
      </w:r>
      <w:r>
        <w:rPr>
          <w:rFonts w:hint="eastAsia"/>
        </w:rPr>
        <w:t>　　　　　　5.1 政府对产业的管制情况及其影响分析</w:t>
      </w:r>
      <w:r>
        <w:rPr>
          <w:rFonts w:hint="eastAsia"/>
        </w:rPr>
        <w:br/>
      </w:r>
      <w:r>
        <w:rPr>
          <w:rFonts w:hint="eastAsia"/>
        </w:rPr>
        <w:t>　　　　　　5.1.1 产业管制的基本形式及影响</w:t>
      </w:r>
      <w:r>
        <w:rPr>
          <w:rFonts w:hint="eastAsia"/>
        </w:rPr>
        <w:br/>
      </w:r>
      <w:r>
        <w:rPr>
          <w:rFonts w:hint="eastAsia"/>
        </w:rPr>
        <w:t>　　　　　　5.1.2 管制对产业竞争的影响及变动趋势</w:t>
      </w:r>
      <w:r>
        <w:rPr>
          <w:rFonts w:hint="eastAsia"/>
        </w:rPr>
        <w:br/>
      </w:r>
      <w:r>
        <w:rPr>
          <w:rFonts w:hint="eastAsia"/>
        </w:rPr>
        <w:t>　　　　　　5.2 政策及其影响</w:t>
      </w:r>
      <w:r>
        <w:rPr>
          <w:rFonts w:hint="eastAsia"/>
        </w:rPr>
        <w:br/>
      </w:r>
      <w:r>
        <w:rPr>
          <w:rFonts w:hint="eastAsia"/>
        </w:rPr>
        <w:br/>
      </w:r>
      <w:r>
        <w:rPr>
          <w:rFonts w:hint="eastAsia"/>
        </w:rPr>
        <w:t>第六章 纯碱产业重点企业分析</w:t>
      </w:r>
      <w:r>
        <w:rPr>
          <w:rFonts w:hint="eastAsia"/>
        </w:rPr>
        <w:br/>
      </w:r>
      <w:r>
        <w:rPr>
          <w:rFonts w:hint="eastAsia"/>
        </w:rPr>
        <w:t>　　第二节 天然碱</w:t>
      </w:r>
      <w:r>
        <w:rPr>
          <w:rFonts w:hint="eastAsia"/>
        </w:rPr>
        <w:br/>
      </w:r>
      <w:r>
        <w:rPr>
          <w:rFonts w:hint="eastAsia"/>
        </w:rPr>
        <w:t>　　第三节 山东海化</w:t>
      </w:r>
      <w:r>
        <w:rPr>
          <w:rFonts w:hint="eastAsia"/>
        </w:rPr>
        <w:br/>
      </w:r>
      <w:r>
        <w:rPr>
          <w:rFonts w:hint="eastAsia"/>
        </w:rPr>
        <w:t>　　第四节 三友化工</w:t>
      </w:r>
      <w:r>
        <w:rPr>
          <w:rFonts w:hint="eastAsia"/>
        </w:rPr>
        <w:br/>
      </w:r>
      <w:r>
        <w:rPr>
          <w:rFonts w:hint="eastAsia"/>
        </w:rPr>
        <w:br/>
      </w:r>
      <w:r>
        <w:rPr>
          <w:rFonts w:hint="eastAsia"/>
        </w:rPr>
        <w:t>第七章 我国纯碱行业产业投资价值分析</w:t>
      </w:r>
      <w:r>
        <w:rPr>
          <w:rFonts w:hint="eastAsia"/>
        </w:rPr>
        <w:br/>
      </w:r>
      <w:r>
        <w:rPr>
          <w:rFonts w:hint="eastAsia"/>
        </w:rPr>
        <w:t>　　第一节 产业投资机会</w:t>
      </w:r>
      <w:r>
        <w:rPr>
          <w:rFonts w:hint="eastAsia"/>
        </w:rPr>
        <w:br/>
      </w:r>
      <w:r>
        <w:rPr>
          <w:rFonts w:hint="eastAsia"/>
        </w:rPr>
        <w:t>　　第二节 行业投资策略</w:t>
      </w:r>
      <w:r>
        <w:rPr>
          <w:rFonts w:hint="eastAsia"/>
        </w:rPr>
        <w:br/>
      </w:r>
      <w:r>
        <w:rPr>
          <w:rFonts w:hint="eastAsia"/>
        </w:rPr>
        <w:t>　　第一节 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（四）进入退出壁垒</w:t>
      </w:r>
      <w:r>
        <w:rPr>
          <w:rFonts w:hint="eastAsia"/>
        </w:rPr>
        <w:br/>
      </w:r>
      <w:r>
        <w:rPr>
          <w:rFonts w:hint="eastAsia"/>
        </w:rPr>
        <w:t>　　第三节 [中~智~林~]信贷建议</w:t>
      </w:r>
      <w:r>
        <w:rPr>
          <w:rFonts w:hint="eastAsia"/>
        </w:rPr>
        <w:br/>
      </w:r>
      <w:r>
        <w:rPr>
          <w:rFonts w:hint="eastAsia"/>
        </w:rPr>
        <w:br/>
      </w:r>
      <w:r>
        <w:rPr>
          <w:rFonts w:hint="eastAsia"/>
        </w:rPr>
        <w:t>表目录</w:t>
      </w:r>
      <w:r>
        <w:rPr>
          <w:rFonts w:hint="eastAsia"/>
        </w:rPr>
        <w:br/>
      </w:r>
      <w:r>
        <w:rPr>
          <w:rFonts w:hint="eastAsia"/>
        </w:rPr>
        <w:t>　　表1－1　2005年全国纯碱产量与产能情况</w:t>
      </w:r>
      <w:r>
        <w:rPr>
          <w:rFonts w:hint="eastAsia"/>
        </w:rPr>
        <w:br/>
      </w:r>
      <w:r>
        <w:rPr>
          <w:rFonts w:hint="eastAsia"/>
        </w:rPr>
        <w:t>　　表2－1　2005年纯碱产量区域分布</w:t>
      </w:r>
      <w:r>
        <w:rPr>
          <w:rFonts w:hint="eastAsia"/>
        </w:rPr>
        <w:br/>
      </w:r>
      <w:r>
        <w:rPr>
          <w:rFonts w:hint="eastAsia"/>
        </w:rPr>
        <w:t>　　表3－1 2005年纯碱行业前十大企业实际生产情况</w:t>
      </w:r>
      <w:r>
        <w:rPr>
          <w:rFonts w:hint="eastAsia"/>
        </w:rPr>
        <w:br/>
      </w:r>
      <w:r>
        <w:rPr>
          <w:rFonts w:hint="eastAsia"/>
        </w:rPr>
        <w:t>　　表3－2 2000—2007年一季度我国纯碱出口与产量的关系</w:t>
      </w:r>
      <w:r>
        <w:rPr>
          <w:rFonts w:hint="eastAsia"/>
        </w:rPr>
        <w:br/>
      </w:r>
      <w:r>
        <w:rPr>
          <w:rFonts w:hint="eastAsia"/>
        </w:rPr>
        <w:t>　　表3－3纯碱销量地区分布</w:t>
      </w:r>
      <w:r>
        <w:rPr>
          <w:rFonts w:hint="eastAsia"/>
        </w:rPr>
        <w:br/>
      </w:r>
      <w:r>
        <w:rPr>
          <w:rFonts w:hint="eastAsia"/>
        </w:rPr>
        <w:t>　　表4－1我国主要港口美国天然碱进口量</w:t>
      </w:r>
      <w:r>
        <w:rPr>
          <w:rFonts w:hint="eastAsia"/>
        </w:rPr>
        <w:br/>
      </w:r>
      <w:r>
        <w:rPr>
          <w:rFonts w:hint="eastAsia"/>
        </w:rPr>
        <w:t>　　表5－1　2003－2006年纯碱行业产能和实际生产情况</w:t>
      </w:r>
      <w:r>
        <w:rPr>
          <w:rFonts w:hint="eastAsia"/>
        </w:rPr>
        <w:br/>
      </w:r>
      <w:r>
        <w:rPr>
          <w:rFonts w:hint="eastAsia"/>
        </w:rPr>
        <w:t>　　表7－1　2006年天然碱股份有限公司主营业务分行业或产品情况</w:t>
      </w:r>
      <w:r>
        <w:rPr>
          <w:rFonts w:hint="eastAsia"/>
        </w:rPr>
        <w:br/>
      </w:r>
      <w:r>
        <w:rPr>
          <w:rFonts w:hint="eastAsia"/>
        </w:rPr>
        <w:t>　　表7－2　2006年主营业务分行业或产品情况</w:t>
      </w:r>
      <w:r>
        <w:rPr>
          <w:rFonts w:hint="eastAsia"/>
        </w:rPr>
        <w:br/>
      </w:r>
      <w:r>
        <w:rPr>
          <w:rFonts w:hint="eastAsia"/>
        </w:rPr>
        <w:t>　　表7－3　公司其他化工项目情况</w:t>
      </w:r>
      <w:r>
        <w:rPr>
          <w:rFonts w:hint="eastAsia"/>
        </w:rPr>
        <w:br/>
      </w:r>
      <w:r>
        <w:rPr>
          <w:rFonts w:hint="eastAsia"/>
        </w:rPr>
        <w:t>　　表7－4　2004－2007年一季度三友化工主要财务指标情况</w:t>
      </w:r>
      <w:r>
        <w:rPr>
          <w:rFonts w:hint="eastAsia"/>
        </w:rPr>
        <w:br/>
      </w:r>
      <w:r>
        <w:rPr>
          <w:rFonts w:hint="eastAsia"/>
        </w:rPr>
        <w:br/>
      </w:r>
      <w:r>
        <w:rPr>
          <w:rFonts w:hint="eastAsia"/>
        </w:rPr>
        <w:t>图目录</w:t>
      </w:r>
      <w:r>
        <w:rPr>
          <w:rFonts w:hint="eastAsia"/>
        </w:rPr>
        <w:br/>
      </w:r>
      <w:r>
        <w:rPr>
          <w:rFonts w:hint="eastAsia"/>
        </w:rPr>
        <w:t>　　图2－1 1990—2007年一季度中国纯碱产量变化趋势</w:t>
      </w:r>
      <w:r>
        <w:rPr>
          <w:rFonts w:hint="eastAsia"/>
        </w:rPr>
        <w:br/>
      </w:r>
      <w:r>
        <w:rPr>
          <w:rFonts w:hint="eastAsia"/>
        </w:rPr>
        <w:t>　　图2－2　我国原盐产业结构</w:t>
      </w:r>
      <w:r>
        <w:rPr>
          <w:rFonts w:hint="eastAsia"/>
        </w:rPr>
        <w:br/>
      </w:r>
      <w:r>
        <w:rPr>
          <w:rFonts w:hint="eastAsia"/>
        </w:rPr>
        <w:t>　　图2－3　我国碱工业结构</w:t>
      </w:r>
      <w:r>
        <w:rPr>
          <w:rFonts w:hint="eastAsia"/>
        </w:rPr>
        <w:br/>
      </w:r>
      <w:r>
        <w:rPr>
          <w:rFonts w:hint="eastAsia"/>
        </w:rPr>
        <w:t>　　图2－4　我国纯碱产品结构</w:t>
      </w:r>
      <w:r>
        <w:rPr>
          <w:rFonts w:hint="eastAsia"/>
        </w:rPr>
        <w:br/>
      </w:r>
      <w:r>
        <w:rPr>
          <w:rFonts w:hint="eastAsia"/>
        </w:rPr>
        <w:t>　　图3－1 2002年我国纯碱消费结构</w:t>
      </w:r>
      <w:r>
        <w:rPr>
          <w:rFonts w:hint="eastAsia"/>
        </w:rPr>
        <w:br/>
      </w:r>
      <w:r>
        <w:rPr>
          <w:rFonts w:hint="eastAsia"/>
        </w:rPr>
        <w:t>　　图3－2 2005年全球纯碱消费结构图</w:t>
      </w:r>
      <w:r>
        <w:rPr>
          <w:rFonts w:hint="eastAsia"/>
        </w:rPr>
        <w:br/>
      </w:r>
      <w:r>
        <w:rPr>
          <w:rFonts w:hint="eastAsia"/>
        </w:rPr>
        <w:t>　　图3－3 2005年我国纯碱消费结构图</w:t>
      </w:r>
      <w:r>
        <w:rPr>
          <w:rFonts w:hint="eastAsia"/>
        </w:rPr>
        <w:br/>
      </w:r>
      <w:r>
        <w:rPr>
          <w:rFonts w:hint="eastAsia"/>
        </w:rPr>
        <w:t>　　图3－4我国纯碱出口地区比例</w:t>
      </w:r>
      <w:r>
        <w:rPr>
          <w:rFonts w:hint="eastAsia"/>
        </w:rPr>
        <w:br/>
      </w:r>
      <w:r>
        <w:rPr>
          <w:rFonts w:hint="eastAsia"/>
        </w:rPr>
        <w:t>　　图3－5 2006年1-6月份国内重质碱市场价格情况</w:t>
      </w:r>
      <w:r>
        <w:rPr>
          <w:rFonts w:hint="eastAsia"/>
        </w:rPr>
        <w:br/>
      </w:r>
      <w:r>
        <w:rPr>
          <w:rFonts w:hint="eastAsia"/>
        </w:rPr>
        <w:t>　　图4－1 1995—2006年中国纯碱进出口情况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9e4ea186841ae" w:history="1">
        <w:r>
          <w:rPr>
            <w:rStyle w:val="Hyperlink"/>
          </w:rPr>
          <w:t>2007年中国纯碱行业研究报告</w:t>
        </w:r>
      </w:hyperlink>
      <w:r>
        <w:rPr>
          <w:color w:val="C00000"/>
        </w:rPr>
        <w:t>》，报告编号：</w:t>
      </w:r>
      <w:r>
        <w:rPr>
          <w:rFonts w:hint="eastAsia"/>
          <w:color w:val="C00000"/>
        </w:rPr>
        <w:t>0275966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9e4ea186841ae" w:history="1">
        <w:r>
          <w:rPr>
            <w:rStyle w:val="Hyperlink"/>
          </w:rPr>
          <w:t>https://www.20087.com/2007-06/R_2007chunjianyanjiuBaoGao.html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热点：纯碱期货、纯碱今日现货价格、纯碱和食用纯碱的区别、纯碱价格、纯碱与水反应、纯碱价格最新行情今日、纯碱股吧、纯碱的作用与功效、纯碱的主要用途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3b08b3cdd4737" w:history="1">
      <w:r>
        <w:rPr>
          <w:rStyle w:val="Hyperlink"/>
        </w:rPr>
        <w:t>2007年中国纯碱行业研究报告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chunjianyanjiuBaoGao.html" TargetMode="External" Id="R1169e4ea186841ae" /></Relationships>
</file>

<file path=word/_rels/header2.xml.rels>&#65279;<?xml version="1.0" encoding="utf-8"?><Relationships xmlns="http://schemas.openxmlformats.org/package/2006/relationships"><Relationship Type="http://schemas.openxmlformats.org/officeDocument/2006/relationships/hyperlink" Target="https://www.20087.com/2007-06/R_2007chunjianyanjiuBaoGao.html" TargetMode="External" Id="R3e03b08b3cdd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2007-06-14T05:28:00Z</dcterms:created>
  <dcterms:modified xsi:type="dcterms:W3CDTF">2007-06-14T06:28:00Z</dcterms:modified>
  <dc:subject>2007年中国纯碱行业研究报告</dc:subject>
  <dc:title>2007年中国纯碱行业研究报告</dc:title>
  <cp:keywords>2007年中国纯碱行业研究报告</cp:keywords>
  <dc:description>2007年中国纯碱行业研究报告</dc:description>
</cp:coreProperties>
</file>