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4893b999147ce" w:history="1">
              <w:r>
                <w:rPr>
                  <w:rStyle w:val="Hyperlink"/>
                </w:rPr>
                <w:t>2008年中国风电产业链分析及未来投资吸引力研究报告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4893b999147ce" w:history="1">
              <w:r>
                <w:rPr>
                  <w:rStyle w:val="Hyperlink"/>
                </w:rPr>
                <w:t>2008年中国风电产业链分析及未来投资吸引力研究报告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4893b999147ce" w:history="1">
                <w:r>
                  <w:rPr>
                    <w:rStyle w:val="Hyperlink"/>
                  </w:rPr>
                  <w:t>https://www.20087.com/2007-06/R_2008fengdianchanyelianfenxijiweilait297BaoGao.html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风电产业基础分析</w:t>
      </w:r>
      <w:r>
        <w:rPr>
          <w:rFonts w:hint="eastAsia"/>
        </w:rPr>
        <w:br/>
      </w:r>
      <w:r>
        <w:rPr>
          <w:rFonts w:hint="eastAsia"/>
        </w:rPr>
        <w:t>　　第一节 风电产业基本特征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风能资源分析</w:t>
      </w:r>
      <w:r>
        <w:rPr>
          <w:rFonts w:hint="eastAsia"/>
        </w:rPr>
        <w:br/>
      </w:r>
      <w:r>
        <w:rPr>
          <w:rFonts w:hint="eastAsia"/>
        </w:rPr>
        <w:t>　　　　一 全球风能资源分析</w:t>
      </w:r>
      <w:r>
        <w:rPr>
          <w:rFonts w:hint="eastAsia"/>
        </w:rPr>
        <w:br/>
      </w:r>
      <w:r>
        <w:rPr>
          <w:rFonts w:hint="eastAsia"/>
        </w:rPr>
        <w:t>　　　　二 中国风能资源分析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全球风电行业发展状况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六 全球风力发电相关技术标准分析</w:t>
      </w:r>
      <w:r>
        <w:rPr>
          <w:rFonts w:hint="eastAsia"/>
        </w:rPr>
        <w:br/>
      </w:r>
      <w:r>
        <w:rPr>
          <w:rFonts w:hint="eastAsia"/>
        </w:rPr>
        <w:t>　　　　七 未来全球风电行业发展预测分析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全球重点地区风电行业发展概括</w:t>
      </w:r>
      <w:r>
        <w:rPr>
          <w:rFonts w:hint="eastAsia"/>
        </w:rPr>
        <w:br/>
      </w:r>
      <w:r>
        <w:rPr>
          <w:rFonts w:hint="eastAsia"/>
        </w:rPr>
        <w:t>　　　　一 德国风电分析</w:t>
      </w:r>
      <w:r>
        <w:rPr>
          <w:rFonts w:hint="eastAsia"/>
        </w:rPr>
        <w:br/>
      </w:r>
      <w:r>
        <w:rPr>
          <w:rFonts w:hint="eastAsia"/>
        </w:rPr>
        <w:t>　　　　二 西班牙风电分析</w:t>
      </w:r>
      <w:r>
        <w:rPr>
          <w:rFonts w:hint="eastAsia"/>
        </w:rPr>
        <w:br/>
      </w:r>
      <w:r>
        <w:rPr>
          <w:rFonts w:hint="eastAsia"/>
        </w:rPr>
        <w:t>　　　　三 丹麦风电分析</w:t>
      </w:r>
      <w:r>
        <w:rPr>
          <w:rFonts w:hint="eastAsia"/>
        </w:rPr>
        <w:br/>
      </w:r>
      <w:r>
        <w:rPr>
          <w:rFonts w:hint="eastAsia"/>
        </w:rPr>
        <w:t>　　　　四 美国风电分析</w:t>
      </w:r>
      <w:r>
        <w:rPr>
          <w:rFonts w:hint="eastAsia"/>
        </w:rPr>
        <w:br/>
      </w:r>
      <w:r>
        <w:rPr>
          <w:rFonts w:hint="eastAsia"/>
        </w:rPr>
        <w:t>　　　　五 印度风电分析</w:t>
      </w:r>
      <w:r>
        <w:rPr>
          <w:rFonts w:hint="eastAsia"/>
        </w:rPr>
        <w:br/>
      </w:r>
      <w:r>
        <w:rPr>
          <w:rFonts w:hint="eastAsia"/>
        </w:rPr>
        <w:t>　　第三节 全球风力发电政策分析</w:t>
      </w:r>
      <w:r>
        <w:rPr>
          <w:rFonts w:hint="eastAsia"/>
        </w:rPr>
        <w:br/>
      </w:r>
      <w:r>
        <w:rPr>
          <w:rFonts w:hint="eastAsia"/>
        </w:rPr>
        <w:t>　　　　一 国外风电政策特点分析</w:t>
      </w:r>
      <w:r>
        <w:rPr>
          <w:rFonts w:hint="eastAsia"/>
        </w:rPr>
        <w:br/>
      </w:r>
      <w:r>
        <w:rPr>
          <w:rFonts w:hint="eastAsia"/>
        </w:rPr>
        <w:t>　　　　二 全球各国风电政策分析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中国风电产业投资政策环境分析</w:t>
      </w:r>
      <w:r>
        <w:rPr>
          <w:rFonts w:hint="eastAsia"/>
        </w:rPr>
        <w:br/>
      </w:r>
      <w:r>
        <w:rPr>
          <w:rFonts w:hint="eastAsia"/>
        </w:rPr>
        <w:t>　　第一节 能源经济政策对风电行业的影响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产业政策规划对风电行业的影响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其他相关政策对风电产业的影响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风电产业上游－风电设备制造</w:t>
      </w:r>
      <w:r>
        <w:rPr>
          <w:rFonts w:hint="eastAsia"/>
        </w:rPr>
        <w:br/>
      </w:r>
      <w:r>
        <w:rPr>
          <w:rFonts w:hint="eastAsia"/>
        </w:rPr>
        <w:t>　　第一节 风电相关设备体系分析</w:t>
      </w:r>
      <w:r>
        <w:rPr>
          <w:rFonts w:hint="eastAsia"/>
        </w:rPr>
        <w:br/>
      </w:r>
      <w:r>
        <w:rPr>
          <w:rFonts w:hint="eastAsia"/>
        </w:rPr>
        <w:t>　　第二节 全球风电设备市场分析</w:t>
      </w:r>
      <w:r>
        <w:rPr>
          <w:rFonts w:hint="eastAsia"/>
        </w:rPr>
        <w:br/>
      </w:r>
      <w:r>
        <w:rPr>
          <w:rFonts w:hint="eastAsia"/>
        </w:rPr>
        <w:t>　　　　一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二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三 全球风电技术研发动态</w:t>
      </w:r>
      <w:r>
        <w:rPr>
          <w:rFonts w:hint="eastAsia"/>
        </w:rPr>
        <w:br/>
      </w:r>
      <w:r>
        <w:rPr>
          <w:rFonts w:hint="eastAsia"/>
        </w:rPr>
        <w:t>　　第三节 中国风电设备市场分析</w:t>
      </w:r>
      <w:r>
        <w:rPr>
          <w:rFonts w:hint="eastAsia"/>
        </w:rPr>
        <w:br/>
      </w:r>
      <w:r>
        <w:rPr>
          <w:rFonts w:hint="eastAsia"/>
        </w:rPr>
        <w:t>　　　　一 中国风电设备制造体系分析</w:t>
      </w:r>
      <w:r>
        <w:rPr>
          <w:rFonts w:hint="eastAsia"/>
        </w:rPr>
        <w:br/>
      </w:r>
      <w:r>
        <w:rPr>
          <w:rFonts w:hint="eastAsia"/>
        </w:rPr>
        <w:t>　　　　二 中国风电设备竞争格局分析</w:t>
      </w:r>
      <w:r>
        <w:rPr>
          <w:rFonts w:hint="eastAsia"/>
        </w:rPr>
        <w:br/>
      </w:r>
      <w:r>
        <w:rPr>
          <w:rFonts w:hint="eastAsia"/>
        </w:rPr>
        <w:t>　　　　三 中国风电技术的研发水平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风电产业下游－风力发电分析</w:t>
      </w:r>
      <w:r>
        <w:rPr>
          <w:rFonts w:hint="eastAsia"/>
        </w:rPr>
        <w:br/>
      </w:r>
      <w:r>
        <w:rPr>
          <w:rFonts w:hint="eastAsia"/>
        </w:rPr>
        <w:t>　　第一节 2000-2006年中国风电装机现状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2003－2006年中国风电装机区域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新疆地区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2007－2010年风电行业发展趋势分析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2007－2010年风电产业投资机会分析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风电设备行业投资分析</w:t>
      </w:r>
      <w:r>
        <w:rPr>
          <w:rFonts w:hint="eastAsia"/>
        </w:rPr>
        <w:br/>
      </w:r>
      <w:r>
        <w:rPr>
          <w:rFonts w:hint="eastAsia"/>
        </w:rPr>
        <w:t>　　第二节 风力发电行业投资分析</w:t>
      </w:r>
      <w:r>
        <w:rPr>
          <w:rFonts w:hint="eastAsia"/>
        </w:rPr>
        <w:br/>
      </w:r>
      <w:r>
        <w:rPr>
          <w:rFonts w:hint="eastAsia"/>
        </w:rPr>
        <w:t>　　第三节 风电设备投资机遇分析</w:t>
      </w:r>
      <w:r>
        <w:rPr>
          <w:rFonts w:hint="eastAsia"/>
        </w:rPr>
        <w:br/>
      </w:r>
      <w:r>
        <w:rPr>
          <w:rFonts w:hint="eastAsia"/>
        </w:rPr>
        <w:t>　　第四节 中⋅智⋅林－风电行业投资风险分析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全球风能地区分布对比图</w:t>
      </w:r>
      <w:r>
        <w:rPr>
          <w:rFonts w:hint="eastAsia"/>
        </w:rPr>
        <w:br/>
      </w:r>
      <w:r>
        <w:rPr>
          <w:rFonts w:hint="eastAsia"/>
        </w:rPr>
        <w:t>　　图表 2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3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4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5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6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7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9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10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11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12 2006年全球风电新增装机容量前十名国家及市场份额一览表</w:t>
      </w:r>
      <w:r>
        <w:rPr>
          <w:rFonts w:hint="eastAsia"/>
        </w:rPr>
        <w:br/>
      </w:r>
      <w:r>
        <w:rPr>
          <w:rFonts w:hint="eastAsia"/>
        </w:rPr>
        <w:t>　　图表 13 2003－2006年全球区域年风电装机容量变化图</w:t>
      </w:r>
      <w:r>
        <w:rPr>
          <w:rFonts w:hint="eastAsia"/>
        </w:rPr>
        <w:br/>
      </w:r>
      <w:r>
        <w:rPr>
          <w:rFonts w:hint="eastAsia"/>
        </w:rPr>
        <w:t>　　图表 14 2005－2006年全球区域风电装机容量一览表</w:t>
      </w:r>
      <w:r>
        <w:rPr>
          <w:rFonts w:hint="eastAsia"/>
        </w:rPr>
        <w:br/>
      </w:r>
      <w:r>
        <w:rPr>
          <w:rFonts w:hint="eastAsia"/>
        </w:rPr>
        <w:t>　　图表 15 1990－2006年欧洲累计风电装机容量变化趋势图</w:t>
      </w:r>
      <w:r>
        <w:rPr>
          <w:rFonts w:hint="eastAsia"/>
        </w:rPr>
        <w:br/>
      </w:r>
      <w:r>
        <w:rPr>
          <w:rFonts w:hint="eastAsia"/>
        </w:rPr>
        <w:t>　　图表 16 2006－2010年欧洲风电装机容量预测图</w:t>
      </w:r>
      <w:r>
        <w:rPr>
          <w:rFonts w:hint="eastAsia"/>
        </w:rPr>
        <w:br/>
      </w:r>
      <w:r>
        <w:rPr>
          <w:rFonts w:hint="eastAsia"/>
        </w:rPr>
        <w:t>　　图表 17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18 2000－2006年西班牙风电累计装机容量变化趋势图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19 2000－2006年丹麦风电累计装机容量变化趋势图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20 2000－2006年美国风电累计装机容量变化趋势图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21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22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23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24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25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26 2002－2006年新疆风电装机容量，台数一览表 单位：台，MW</w:t>
      </w:r>
      <w:r>
        <w:rPr>
          <w:rFonts w:hint="eastAsia"/>
        </w:rPr>
        <w:br/>
      </w:r>
      <w:r>
        <w:rPr>
          <w:rFonts w:hint="eastAsia"/>
        </w:rPr>
        <w:t>　　图表 27 2002－2006年新疆地区装机容量，台数变化趋势图 单位：台，MW</w:t>
      </w:r>
      <w:r>
        <w:rPr>
          <w:rFonts w:hint="eastAsia"/>
        </w:rPr>
        <w:br/>
      </w:r>
      <w:r>
        <w:rPr>
          <w:rFonts w:hint="eastAsia"/>
        </w:rPr>
        <w:t>　　图表 28 截至2006年12月31日新疆达坂城 三葛村风电装机台数，时间，产商，型号指标一览</w:t>
      </w:r>
      <w:r>
        <w:rPr>
          <w:rFonts w:hint="eastAsia"/>
        </w:rPr>
        <w:br/>
      </w:r>
      <w:r>
        <w:rPr>
          <w:rFonts w:hint="eastAsia"/>
        </w:rPr>
        <w:t>　　图表 29 截至2006年12月31日新疆达坂城 柴窝风电装机台数，时间，产商，型号指标一览表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30 截至2006年12月31日新疆其他风电场风电装机台数，时间，产商，型号指标一览表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31 2002－2006年内蒙古风力发电装机容量，台数一览表 单位：台，MW</w:t>
      </w:r>
      <w:r>
        <w:rPr>
          <w:rFonts w:hint="eastAsia"/>
        </w:rPr>
        <w:br/>
      </w:r>
      <w:r>
        <w:rPr>
          <w:rFonts w:hint="eastAsia"/>
        </w:rPr>
        <w:t>　　图表 30 2002－2006年内蒙古风力发电装机容量，台数变化图 单位：台，MW</w:t>
      </w:r>
      <w:r>
        <w:rPr>
          <w:rFonts w:hint="eastAsia"/>
        </w:rPr>
        <w:br/>
      </w:r>
      <w:r>
        <w:rPr>
          <w:rFonts w:hint="eastAsia"/>
        </w:rPr>
        <w:t>　　图表 31 全球各国风电政策一览表</w:t>
      </w:r>
      <w:r>
        <w:rPr>
          <w:rFonts w:hint="eastAsia"/>
        </w:rPr>
        <w:br/>
      </w:r>
      <w:r>
        <w:rPr>
          <w:rFonts w:hint="eastAsia"/>
        </w:rPr>
        <w:t>　　图表 32 风电机成本构成比例图</w:t>
      </w:r>
      <w:r>
        <w:rPr>
          <w:rFonts w:hint="eastAsia"/>
        </w:rPr>
        <w:br/>
      </w:r>
      <w:r>
        <w:rPr>
          <w:rFonts w:hint="eastAsia"/>
        </w:rPr>
        <w:t>　　图表 33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34 2010 风电机组及零部件市场规模预测图</w:t>
      </w:r>
      <w:r>
        <w:rPr>
          <w:rFonts w:hint="eastAsia"/>
        </w:rPr>
        <w:br/>
      </w:r>
      <w:r>
        <w:rPr>
          <w:rFonts w:hint="eastAsia"/>
        </w:rPr>
        <w:t>　　图表 35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36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37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38 风电与光伏的产业特性比较一览表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4893b999147ce" w:history="1">
        <w:r>
          <w:rPr>
            <w:rStyle w:val="Hyperlink"/>
          </w:rPr>
          <w:t>2008年中国风电产业链分析及未来投资吸引力研究报告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4893b999147ce" w:history="1">
        <w:r>
          <w:rPr>
            <w:rStyle w:val="Hyperlink"/>
          </w:rPr>
          <w:t>https://www.20087.com/2007-06/R_2008fengdianchanyelianfenxijiweilait297BaoGao.html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f180629f4fb2" w:history="1">
      <w:r>
        <w:rPr>
          <w:rStyle w:val="Hyperlink"/>
        </w:rPr>
        <w:t>2008年中国风电产业链分析及未来投资吸引力研究报告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fengdianchanyelianfenxijiweilait297BaoGao.html" TargetMode="External" Id="R8064893b999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fengdianchanyelianfenxijiweilait297BaoGao.html" TargetMode="External" Id="R0947f180629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2007-06-26T00:00:00Z</dcterms:created>
  <dcterms:modified xsi:type="dcterms:W3CDTF">2007-06-26T01:00:00Z</dcterms:modified>
  <dc:subject>2008年中国风电产业链分析及未来投资吸引力研究报告</dc:subject>
  <dc:title>2008年中国风电产业链分析及未来投资吸引力研究报告</dc:title>
  <cp:keywords>2008年中国风电产业链分析及未来投资吸引力研究报告</cp:keywords>
  <dc:description>2008年中国风电产业链分析及未来投资吸引力研究报告</dc:description>
</cp:coreProperties>
</file>