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96c18e639499b" w:history="1">
              <w:r>
                <w:rPr>
                  <w:rStyle w:val="Hyperlink"/>
                </w:rPr>
                <w:t>中国汽车企业培训现状、问题及对策研究报告（2007）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96c18e639499b" w:history="1">
              <w:r>
                <w:rPr>
                  <w:rStyle w:val="Hyperlink"/>
                </w:rPr>
                <w:t>中国汽车企业培训现状、问题及对策研究报告（2007）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a96c18e639499b" w:history="1">
                <w:r>
                  <w:rPr>
                    <w:rStyle w:val="Hyperlink"/>
                  </w:rPr>
                  <w:t>https://www.20087.com/2007-07/R_zhongguoqicheqiyepeixunxianzhuangwenBaoGao.html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a96c18e639499b" w:history="1">
        <w:r>
          <w:rPr>
            <w:rStyle w:val="Hyperlink"/>
          </w:rPr>
          <w:t>中国汽车企业培训现状、问题及对策研究报告（2007）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96c18e639499b" w:history="1">
        <w:r>
          <w:rPr>
            <w:rStyle w:val="Hyperlink"/>
          </w:rPr>
          <w:t>中国汽车企业培训现状、问题及对策研究报告（2007）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对于不少汽车企业来说，培训开销绝对是一笔不小的开支。人才培养应该长抓不懈，这样的论调对汽车厂家和经销商来说确实是老生常谈。从汽车行业市场化以来，汽车行业的培训就日渐增长，一个蓬勃发展的汽车行业培训市场正在吸引越来越多人的眼球。培训应不应该做不再是需要探讨的问题，我们需要关注的问题只有一个：如何使培训的投入到位，到点，让培训产生切实的效益，让投入培训的经费花得更值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中国企业培训现状及对策</w:t>
      </w:r>
      <w:r>
        <w:rPr>
          <w:rFonts w:hint="eastAsia"/>
        </w:rPr>
        <w:br/>
      </w:r>
      <w:r>
        <w:rPr>
          <w:rFonts w:hint="eastAsia"/>
        </w:rPr>
        <w:t>　　第1节 中国企业培训现状分析</w:t>
      </w:r>
      <w:r>
        <w:rPr>
          <w:rFonts w:hint="eastAsia"/>
        </w:rPr>
        <w:br/>
      </w:r>
      <w:r>
        <w:rPr>
          <w:rFonts w:hint="eastAsia"/>
        </w:rPr>
        <w:t>　　第2节 中国企业培训问题分析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中国企业培训问题的对策</w:t>
      </w:r>
      <w:r>
        <w:rPr>
          <w:rFonts w:hint="eastAsia"/>
        </w:rPr>
        <w:br/>
      </w:r>
      <w:r>
        <w:rPr>
          <w:rFonts w:hint="eastAsia"/>
        </w:rPr>
        <w:t>　　第1节 中国企业培训的发展趋势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当前汽车企业培训存在的问题及对策分析</w:t>
      </w:r>
      <w:r>
        <w:rPr>
          <w:rFonts w:hint="eastAsia"/>
        </w:rPr>
        <w:br/>
      </w:r>
      <w:r>
        <w:rPr>
          <w:rFonts w:hint="eastAsia"/>
        </w:rPr>
        <w:t>　　第1节 培训无体系问题及对策</w:t>
      </w:r>
      <w:r>
        <w:rPr>
          <w:rFonts w:hint="eastAsia"/>
        </w:rPr>
        <w:br/>
      </w:r>
      <w:r>
        <w:rPr>
          <w:rFonts w:hint="eastAsia"/>
        </w:rPr>
        <w:t>　　　　　　1.问题分析</w:t>
      </w:r>
      <w:r>
        <w:rPr>
          <w:rFonts w:hint="eastAsia"/>
        </w:rPr>
        <w:br/>
      </w:r>
      <w:r>
        <w:rPr>
          <w:rFonts w:hint="eastAsia"/>
        </w:rPr>
        <w:t>　　　　　　2.对策及其建议</w:t>
      </w:r>
      <w:r>
        <w:rPr>
          <w:rFonts w:hint="eastAsia"/>
        </w:rPr>
        <w:br/>
      </w:r>
      <w:r>
        <w:rPr>
          <w:rFonts w:hint="eastAsia"/>
        </w:rPr>
        <w:t>　　第2节 培训无计划问题及对策</w:t>
      </w:r>
      <w:r>
        <w:rPr>
          <w:rFonts w:hint="eastAsia"/>
        </w:rPr>
        <w:br/>
      </w:r>
      <w:r>
        <w:rPr>
          <w:rFonts w:hint="eastAsia"/>
        </w:rPr>
        <w:t>　　　　　　1.问题分析</w:t>
      </w:r>
      <w:r>
        <w:rPr>
          <w:rFonts w:hint="eastAsia"/>
        </w:rPr>
        <w:br/>
      </w:r>
      <w:r>
        <w:rPr>
          <w:rFonts w:hint="eastAsia"/>
        </w:rPr>
        <w:t>　　　　　　2.对策及其建议</w:t>
      </w:r>
      <w:r>
        <w:rPr>
          <w:rFonts w:hint="eastAsia"/>
        </w:rPr>
        <w:br/>
      </w:r>
      <w:r>
        <w:rPr>
          <w:rFonts w:hint="eastAsia"/>
        </w:rPr>
        <w:t>　　第3节 培训无标准问题及对策</w:t>
      </w:r>
      <w:r>
        <w:rPr>
          <w:rFonts w:hint="eastAsia"/>
        </w:rPr>
        <w:br/>
      </w:r>
      <w:r>
        <w:rPr>
          <w:rFonts w:hint="eastAsia"/>
        </w:rPr>
        <w:t>　　　　　　1.问题分析</w:t>
      </w:r>
      <w:r>
        <w:rPr>
          <w:rFonts w:hint="eastAsia"/>
        </w:rPr>
        <w:br/>
      </w:r>
      <w:r>
        <w:rPr>
          <w:rFonts w:hint="eastAsia"/>
        </w:rPr>
        <w:t>　　　　　　2.对策及其建议</w:t>
      </w:r>
      <w:r>
        <w:rPr>
          <w:rFonts w:hint="eastAsia"/>
        </w:rPr>
        <w:br/>
      </w:r>
      <w:r>
        <w:rPr>
          <w:rFonts w:hint="eastAsia"/>
        </w:rPr>
        <w:t>　　第4节 培训理念单一问题及对策</w:t>
      </w:r>
      <w:r>
        <w:rPr>
          <w:rFonts w:hint="eastAsia"/>
        </w:rPr>
        <w:br/>
      </w:r>
      <w:r>
        <w:rPr>
          <w:rFonts w:hint="eastAsia"/>
        </w:rPr>
        <w:t>　　　　　　1.问题分析</w:t>
      </w:r>
      <w:r>
        <w:rPr>
          <w:rFonts w:hint="eastAsia"/>
        </w:rPr>
        <w:br/>
      </w:r>
      <w:r>
        <w:rPr>
          <w:rFonts w:hint="eastAsia"/>
        </w:rPr>
        <w:t>　　　　　　2.对策及其建议</w:t>
      </w:r>
      <w:r>
        <w:rPr>
          <w:rFonts w:hint="eastAsia"/>
        </w:rPr>
        <w:br/>
      </w:r>
      <w:r>
        <w:rPr>
          <w:rFonts w:hint="eastAsia"/>
        </w:rPr>
        <w:t>　　第5节 培训期望过高问题及对策</w:t>
      </w:r>
      <w:r>
        <w:rPr>
          <w:rFonts w:hint="eastAsia"/>
        </w:rPr>
        <w:br/>
      </w:r>
      <w:r>
        <w:rPr>
          <w:rFonts w:hint="eastAsia"/>
        </w:rPr>
        <w:t>　　　　　　1.问题分析</w:t>
      </w:r>
      <w:r>
        <w:rPr>
          <w:rFonts w:hint="eastAsia"/>
        </w:rPr>
        <w:br/>
      </w:r>
      <w:r>
        <w:rPr>
          <w:rFonts w:hint="eastAsia"/>
        </w:rPr>
        <w:t>　　　　　　2.对策及其建议</w:t>
      </w:r>
      <w:r>
        <w:rPr>
          <w:rFonts w:hint="eastAsia"/>
        </w:rPr>
        <w:br/>
      </w:r>
      <w:r>
        <w:rPr>
          <w:rFonts w:hint="eastAsia"/>
        </w:rPr>
        <w:t>　　第6节 沟通不够，组织不力问题及对策</w:t>
      </w:r>
      <w:r>
        <w:rPr>
          <w:rFonts w:hint="eastAsia"/>
        </w:rPr>
        <w:br/>
      </w:r>
      <w:r>
        <w:rPr>
          <w:rFonts w:hint="eastAsia"/>
        </w:rPr>
        <w:t>　　　　　　1.问题分析</w:t>
      </w:r>
      <w:r>
        <w:rPr>
          <w:rFonts w:hint="eastAsia"/>
        </w:rPr>
        <w:br/>
      </w:r>
      <w:r>
        <w:rPr>
          <w:rFonts w:hint="eastAsia"/>
        </w:rPr>
        <w:t>　　　　　　2.对策及其建议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外国汽车企业培训的经验借鉴</w:t>
      </w:r>
      <w:r>
        <w:rPr>
          <w:rFonts w:hint="eastAsia"/>
        </w:rPr>
        <w:br/>
      </w:r>
      <w:r>
        <w:rPr>
          <w:rFonts w:hint="eastAsia"/>
        </w:rPr>
        <w:t>　　第1节 外国企业培训经验借鉴</w:t>
      </w:r>
      <w:r>
        <w:rPr>
          <w:rFonts w:hint="eastAsia"/>
        </w:rPr>
        <w:br/>
      </w:r>
      <w:r>
        <w:rPr>
          <w:rFonts w:hint="eastAsia"/>
        </w:rPr>
        <w:t>　　第2节 外国汽车企业培训经验借鉴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汽车企业培训的发展趋势分析</w:t>
      </w:r>
      <w:r>
        <w:rPr>
          <w:rFonts w:hint="eastAsia"/>
        </w:rPr>
        <w:br/>
      </w:r>
      <w:r>
        <w:rPr>
          <w:rFonts w:hint="eastAsia"/>
        </w:rPr>
        <w:t>　　第1节 培训知识体系化</w:t>
      </w:r>
      <w:r>
        <w:rPr>
          <w:rFonts w:hint="eastAsia"/>
        </w:rPr>
        <w:br/>
      </w:r>
      <w:r>
        <w:rPr>
          <w:rFonts w:hint="eastAsia"/>
        </w:rPr>
        <w:t>　　第2节 培训规模扩大化</w:t>
      </w:r>
      <w:r>
        <w:rPr>
          <w:rFonts w:hint="eastAsia"/>
        </w:rPr>
        <w:br/>
      </w:r>
      <w:r>
        <w:rPr>
          <w:rFonts w:hint="eastAsia"/>
        </w:rPr>
        <w:t>　　第3节 培训人员专业化</w:t>
      </w:r>
      <w:r>
        <w:rPr>
          <w:rFonts w:hint="eastAsia"/>
        </w:rPr>
        <w:br/>
      </w:r>
      <w:r>
        <w:rPr>
          <w:rFonts w:hint="eastAsia"/>
        </w:rPr>
        <w:t>　　第4节 培训内容本土化</w:t>
      </w:r>
      <w:r>
        <w:rPr>
          <w:rFonts w:hint="eastAsia"/>
        </w:rPr>
        <w:br/>
      </w:r>
      <w:r>
        <w:rPr>
          <w:rFonts w:hint="eastAsia"/>
        </w:rPr>
        <w:t>　　第5节 培训操作规范化</w:t>
      </w:r>
      <w:r>
        <w:rPr>
          <w:rFonts w:hint="eastAsia"/>
        </w:rPr>
        <w:br/>
      </w:r>
      <w:r>
        <w:rPr>
          <w:rFonts w:hint="eastAsia"/>
        </w:rPr>
        <w:t>　　第6节 培训模式多样化</w:t>
      </w:r>
      <w:r>
        <w:rPr>
          <w:rFonts w:hint="eastAsia"/>
        </w:rPr>
        <w:br/>
      </w:r>
      <w:r>
        <w:rPr>
          <w:rFonts w:hint="eastAsia"/>
        </w:rPr>
        <w:t>　　第7节 培训实施经常化</w:t>
      </w:r>
      <w:r>
        <w:rPr>
          <w:rFonts w:hint="eastAsia"/>
        </w:rPr>
        <w:br/>
      </w:r>
      <w:r>
        <w:rPr>
          <w:rFonts w:hint="eastAsia"/>
        </w:rPr>
        <w:t>　　第8节 中.智.林.－培训管理科学化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96c18e639499b" w:history="1">
        <w:r>
          <w:rPr>
            <w:rStyle w:val="Hyperlink"/>
          </w:rPr>
          <w:t>中国汽车企业培训现状、问题及对策研究报告（2007）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a96c18e639499b" w:history="1">
        <w:r>
          <w:rPr>
            <w:rStyle w:val="Hyperlink"/>
          </w:rPr>
          <w:t>https://www.20087.com/2007-07/R_zhongguoqicheqiyepeixunxianzhuangwenBaoGao.html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8343fa3664c06" w:history="1">
      <w:r>
        <w:rPr>
          <w:rStyle w:val="Hyperlink"/>
        </w:rPr>
        <w:t>中国汽车企业培训现状、问题及对策研究报告（2007）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qicheqiyepeixunxianzhuangwenBaoGao.html" TargetMode="External" Id="R12a96c18e639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qicheqiyepeixunxianzhuangwenBaoGao.html" TargetMode="External" Id="R3a38343fa366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2007-07-01T04:04:00Z</dcterms:created>
  <dcterms:modified xsi:type="dcterms:W3CDTF">2007-07-01T05:04:00Z</dcterms:modified>
  <dc:subject>中国汽车企业培训现状、问题及对策研究报告（2007）</dc:subject>
  <dc:title>中国汽车企业培训现状、问题及对策研究报告（2007）</dc:title>
  <cp:keywords>中国汽车企业培训现状、问题及对策研究报告（2007）</cp:keywords>
  <dc:description>中国汽车企业培训现状、问题及对策研究报告（2007）</dc:description>
</cp:coreProperties>
</file>