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9ffca63144778" w:history="1">
              <w:r>
                <w:rPr>
                  <w:rStyle w:val="Hyperlink"/>
                </w:rPr>
                <w:t>中国MSAN提供商竞争力比较研究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9ffca63144778" w:history="1">
              <w:r>
                <w:rPr>
                  <w:rStyle w:val="Hyperlink"/>
                </w:rPr>
                <w:t>中国MSAN提供商竞争力比较研究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9ffca63144778" w:history="1">
                <w:r>
                  <w:rPr>
                    <w:rStyle w:val="Hyperlink"/>
                  </w:rPr>
                  <w:t>https://www.20087.com/2007-07/R_zhongguotigongshangjingzhenglibijiaoBaoGao.html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从2002年开始逐步有运营商提出MSAN的相关要求， 2003年逐步有产品进入市场， 2004年开始，产品真正成熟并具有商用能力，在2006年MSAN市场伴随着网络转型得到了快速的发展。MSAN是提升接入层网络整合业务提供能力的重要产品。在接入层网络新建、原有PSTN网络优化改造、PSTN网络向NGN网络演进升级过程中，都具有广泛的市场应用前景。</w:t>
      </w:r>
      <w:r>
        <w:rPr>
          <w:rFonts w:hint="eastAsia"/>
        </w:rPr>
        <w:br/>
      </w:r>
      <w:r>
        <w:rPr>
          <w:rFonts w:hint="eastAsia"/>
        </w:rPr>
        <w:t>　　2006年各大主流运营商对于MSAN的运用不仅限于原有网络的改进，更多的将MSAN用于网络转型方面。MSAN的市场销量也因此大幅度增加，市场规模飞快扩大。这一切使MSAN的市场前景更加明朗。随着运营商为了推行更加先进的服务或是为了迎接3G的到来，而进行的大规模网络转型，MSAN会有更加广阔的市场，市场销量与规模也会以更快的速度增长和开拓。</w:t>
      </w:r>
      <w:r>
        <w:rPr>
          <w:rFonts w:hint="eastAsia"/>
        </w:rPr>
        <w:br/>
      </w:r>
      <w:r>
        <w:rPr>
          <w:rFonts w:hint="eastAsia"/>
        </w:rPr>
        <w:t>　　纵观2006年国内电信市场，MSAN的发展呈如下特点：</w:t>
      </w:r>
      <w:r>
        <w:rPr>
          <w:rFonts w:hint="eastAsia"/>
        </w:rPr>
        <w:br/>
      </w:r>
      <w:r>
        <w:rPr>
          <w:rFonts w:hint="eastAsia"/>
        </w:rPr>
        <w:t>　　（1）接入网的转型成为网络转型的重点，给MSAN的发展提供了历史性的机会；</w:t>
      </w:r>
      <w:r>
        <w:rPr>
          <w:rFonts w:hint="eastAsia"/>
        </w:rPr>
        <w:br/>
      </w:r>
      <w:r>
        <w:rPr>
          <w:rFonts w:hint="eastAsia"/>
        </w:rPr>
        <w:t>　　（2） MSAN技术优势刺激市场需求不断增长，MSAN强大的宽带接入能力和综合多业务处理能力，迎合了目前网络应用的发展方向刺激了市场需求的增长；</w:t>
      </w:r>
      <w:r>
        <w:rPr>
          <w:rFonts w:hint="eastAsia"/>
        </w:rPr>
        <w:br/>
      </w:r>
      <w:r>
        <w:rPr>
          <w:rFonts w:hint="eastAsia"/>
        </w:rPr>
        <w:t>　　（3）主流运营商加紧部署MSAN，目前综合接入市场建设容量最大的运营商分别为：中国电信、中国网通、伊朗电信、马来西亚电信、印尼电信、巴基斯坦电信等几个大规模固网运营商。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一、2006年全球MSAN市场发展现状 3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1、2004-2006市场规模与增长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（二）主要国家和地区发展概述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二、中国MSAN市场发展现状 8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1、2004—2006年市场规模与增长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2005-2006市场结构</w:t>
      </w:r>
      <w:r>
        <w:rPr>
          <w:rFonts w:hint="eastAsia"/>
        </w:rPr>
        <w:br/>
      </w:r>
      <w:r>
        <w:rPr>
          <w:rFonts w:hint="eastAsia"/>
        </w:rPr>
        <w:t>　　1、品牌市场结构</w:t>
      </w:r>
      <w:r>
        <w:rPr>
          <w:rFonts w:hint="eastAsia"/>
        </w:rPr>
        <w:br/>
      </w:r>
      <w:r>
        <w:rPr>
          <w:rFonts w:hint="eastAsia"/>
        </w:rPr>
        <w:t>　　2、运营商市场结构</w:t>
      </w:r>
      <w:r>
        <w:rPr>
          <w:rFonts w:hint="eastAsia"/>
        </w:rPr>
        <w:br/>
      </w:r>
      <w:r>
        <w:rPr>
          <w:rFonts w:hint="eastAsia"/>
        </w:rPr>
        <w:t>　　（三） 运营商需求分析</w:t>
      </w:r>
      <w:r>
        <w:rPr>
          <w:rFonts w:hint="eastAsia"/>
        </w:rPr>
        <w:br/>
      </w:r>
      <w:r>
        <w:rPr>
          <w:rFonts w:hint="eastAsia"/>
        </w:rPr>
        <w:t>　　1、中国网通</w:t>
      </w:r>
      <w:r>
        <w:rPr>
          <w:rFonts w:hint="eastAsia"/>
        </w:rPr>
        <w:br/>
      </w:r>
      <w:r>
        <w:rPr>
          <w:rFonts w:hint="eastAsia"/>
        </w:rPr>
        <w:t>　　2、中国电信</w:t>
      </w:r>
      <w:r>
        <w:rPr>
          <w:rFonts w:hint="eastAsia"/>
        </w:rPr>
        <w:br/>
      </w:r>
      <w:r>
        <w:rPr>
          <w:rFonts w:hint="eastAsia"/>
        </w:rPr>
        <w:t>　　三、中国MSAN提供商竞争力分析 14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中兴</w:t>
      </w:r>
      <w:r>
        <w:rPr>
          <w:rFonts w:hint="eastAsia"/>
        </w:rPr>
        <w:br/>
      </w:r>
      <w:r>
        <w:rPr>
          <w:rFonts w:hint="eastAsia"/>
        </w:rPr>
        <w:t>　　1、解决方案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（三） 华为</w:t>
      </w:r>
      <w:r>
        <w:rPr>
          <w:rFonts w:hint="eastAsia"/>
        </w:rPr>
        <w:br/>
      </w:r>
      <w:r>
        <w:rPr>
          <w:rFonts w:hint="eastAsia"/>
        </w:rPr>
        <w:t>　　1、解决方案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（四） 阿尔卡特朗讯</w:t>
      </w:r>
      <w:r>
        <w:rPr>
          <w:rFonts w:hint="eastAsia"/>
        </w:rPr>
        <w:br/>
      </w:r>
      <w:r>
        <w:rPr>
          <w:rFonts w:hint="eastAsia"/>
        </w:rPr>
        <w:t>　　1、解决方案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（五） UT斯达康</w:t>
      </w:r>
      <w:r>
        <w:rPr>
          <w:rFonts w:hint="eastAsia"/>
        </w:rPr>
        <w:br/>
      </w:r>
      <w:r>
        <w:rPr>
          <w:rFonts w:hint="eastAsia"/>
        </w:rPr>
        <w:t>　　1、解决方案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（六） SWOT分析</w:t>
      </w:r>
      <w:r>
        <w:rPr>
          <w:rFonts w:hint="eastAsia"/>
        </w:rPr>
        <w:br/>
      </w:r>
      <w:r>
        <w:rPr>
          <w:rFonts w:hint="eastAsia"/>
        </w:rPr>
        <w:t>　　四、中国MSAN提供商竞争力比较 24</w:t>
      </w:r>
      <w:r>
        <w:rPr>
          <w:rFonts w:hint="eastAsia"/>
        </w:rPr>
        <w:br/>
      </w:r>
      <w:r>
        <w:rPr>
          <w:rFonts w:hint="eastAsia"/>
        </w:rPr>
        <w:t>　　（一） 竞争力评价体系研究</w:t>
      </w:r>
      <w:r>
        <w:rPr>
          <w:rFonts w:hint="eastAsia"/>
        </w:rPr>
        <w:br/>
      </w:r>
      <w:r>
        <w:rPr>
          <w:rFonts w:hint="eastAsia"/>
        </w:rPr>
        <w:t>　　（二） 中国MSAN提供商竞争力评价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2004—2006年全球MSAN市场销售额（单位：亿元）</w:t>
      </w:r>
      <w:r>
        <w:rPr>
          <w:rFonts w:hint="eastAsia"/>
        </w:rPr>
        <w:br/>
      </w:r>
      <w:r>
        <w:rPr>
          <w:rFonts w:hint="eastAsia"/>
        </w:rPr>
        <w:t>　　表 2 2006年MSAN产品主要国家和地区销售规模（单位：亿元）</w:t>
      </w:r>
      <w:r>
        <w:rPr>
          <w:rFonts w:hint="eastAsia"/>
        </w:rPr>
        <w:br/>
      </w:r>
      <w:r>
        <w:rPr>
          <w:rFonts w:hint="eastAsia"/>
        </w:rPr>
        <w:t>　　表 3 2004－2006年中国MSAN市场销售额（单位：亿元）</w:t>
      </w:r>
      <w:r>
        <w:rPr>
          <w:rFonts w:hint="eastAsia"/>
        </w:rPr>
        <w:br/>
      </w:r>
      <w:r>
        <w:rPr>
          <w:rFonts w:hint="eastAsia"/>
        </w:rPr>
        <w:t>　　表 4 2005－2006年中国MSAN销售额市场结构（单位：亿元）</w:t>
      </w:r>
      <w:r>
        <w:rPr>
          <w:rFonts w:hint="eastAsia"/>
        </w:rPr>
        <w:br/>
      </w:r>
      <w:r>
        <w:rPr>
          <w:rFonts w:hint="eastAsia"/>
        </w:rPr>
        <w:t>　　表 5 中国MSAN市场运营商销售额市场结构（单位：亿元）</w:t>
      </w:r>
      <w:r>
        <w:rPr>
          <w:rFonts w:hint="eastAsia"/>
        </w:rPr>
        <w:br/>
      </w:r>
      <w:r>
        <w:rPr>
          <w:rFonts w:hint="eastAsia"/>
        </w:rPr>
        <w:t>　　表 6 2005－2006年华为、中兴主流固网运营商市场销售额（单位：亿元）</w:t>
      </w:r>
      <w:r>
        <w:rPr>
          <w:rFonts w:hint="eastAsia"/>
        </w:rPr>
        <w:br/>
      </w:r>
      <w:r>
        <w:rPr>
          <w:rFonts w:hint="eastAsia"/>
        </w:rPr>
        <w:t>　　表 7 2005－2006年华为、中兴主流固网运营商销售额市场结构</w:t>
      </w:r>
      <w:r>
        <w:rPr>
          <w:rFonts w:hint="eastAsia"/>
        </w:rPr>
        <w:br/>
      </w:r>
      <w:r>
        <w:rPr>
          <w:rFonts w:hint="eastAsia"/>
        </w:rPr>
        <w:t>　　表 8 MSAN主力厂商SWOT分析</w:t>
      </w:r>
      <w:r>
        <w:rPr>
          <w:rFonts w:hint="eastAsia"/>
        </w:rPr>
        <w:br/>
      </w:r>
      <w:r>
        <w:rPr>
          <w:rFonts w:hint="eastAsia"/>
        </w:rPr>
        <w:t>　　表 9 MSAN提供商竞争力评价体系</w:t>
      </w:r>
      <w:r>
        <w:rPr>
          <w:rFonts w:hint="eastAsia"/>
        </w:rPr>
        <w:br/>
      </w:r>
      <w:r>
        <w:rPr>
          <w:rFonts w:hint="eastAsia"/>
        </w:rPr>
        <w:t>　　表 10 中国MSAN提供商竞争力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2004—2006年全球MSAN市场销售额增长状况</w:t>
      </w:r>
      <w:r>
        <w:rPr>
          <w:rFonts w:hint="eastAsia"/>
        </w:rPr>
        <w:br/>
      </w:r>
      <w:r>
        <w:rPr>
          <w:rFonts w:hint="eastAsia"/>
        </w:rPr>
        <w:t>　　图 2 2004－2006年中国MSAN市场销售额增长状况</w:t>
      </w:r>
      <w:r>
        <w:rPr>
          <w:rFonts w:hint="eastAsia"/>
        </w:rPr>
        <w:br/>
      </w:r>
      <w:r>
        <w:rPr>
          <w:rFonts w:hint="eastAsia"/>
        </w:rPr>
        <w:t>　　图 3 2005－2006年中国MSAN销售额市场结构变化</w:t>
      </w:r>
      <w:r>
        <w:rPr>
          <w:rFonts w:hint="eastAsia"/>
        </w:rPr>
        <w:br/>
      </w:r>
      <w:r>
        <w:rPr>
          <w:rFonts w:hint="eastAsia"/>
        </w:rPr>
        <w:t>　　图 4 中国MSAN市场运营商销售额市场结构变化</w:t>
      </w:r>
      <w:r>
        <w:rPr>
          <w:rFonts w:hint="eastAsia"/>
        </w:rPr>
        <w:br/>
      </w:r>
      <w:r>
        <w:rPr>
          <w:rFonts w:hint="eastAsia"/>
        </w:rPr>
        <w:t>　　图 5 内置“综合业务调度系统”组网方案</w:t>
      </w:r>
      <w:r>
        <w:rPr>
          <w:rFonts w:hint="eastAsia"/>
        </w:rPr>
        <w:br/>
      </w:r>
      <w:r>
        <w:rPr>
          <w:rFonts w:hint="eastAsia"/>
        </w:rPr>
        <w:t>　　图 6 基于SDH网络的组网方案</w:t>
      </w:r>
      <w:r>
        <w:rPr>
          <w:rFonts w:hint="eastAsia"/>
        </w:rPr>
        <w:br/>
      </w:r>
      <w:r>
        <w:rPr>
          <w:rFonts w:hint="eastAsia"/>
        </w:rPr>
        <w:t>　　图 7 UA5000综合接入面向NGN无缝演进</w:t>
      </w:r>
      <w:r>
        <w:rPr>
          <w:rFonts w:hint="eastAsia"/>
        </w:rPr>
        <w:br/>
      </w:r>
      <w:r>
        <w:rPr>
          <w:rFonts w:hint="eastAsia"/>
        </w:rPr>
        <w:t>　　图 8 iAN-8000在综合接入网中的应用</w:t>
      </w:r>
      <w:r>
        <w:rPr>
          <w:rFonts w:hint="eastAsia"/>
        </w:rPr>
        <w:br/>
      </w:r>
      <w:r>
        <w:rPr>
          <w:rFonts w:hint="eastAsia"/>
        </w:rPr>
        <w:t>　　图 9 中国MSAN提供商竞争力排名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9ffca63144778" w:history="1">
        <w:r>
          <w:rPr>
            <w:rStyle w:val="Hyperlink"/>
          </w:rPr>
          <w:t>中国MSAN提供商竞争力比较研究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9ffca63144778" w:history="1">
        <w:r>
          <w:rPr>
            <w:rStyle w:val="Hyperlink"/>
          </w:rPr>
          <w:t>https://www.20087.com/2007-07/R_zhongguotigongshangjingzhenglibijiaoBaoGao.html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0bf7c03947d8" w:history="1">
      <w:r>
        <w:rPr>
          <w:rStyle w:val="Hyperlink"/>
        </w:rPr>
        <w:t>中国MSAN提供商竞争力比较研究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tigongshangjingzhenglibijiaoBaoGao.html" TargetMode="External" Id="R84e9ffca631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tigongshangjingzhenglibijiaoBaoGao.html" TargetMode="External" Id="R07e10bf7c03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2007-07-22T00:25:00Z</dcterms:created>
  <dcterms:modified xsi:type="dcterms:W3CDTF">2007-07-22T01:25:00Z</dcterms:modified>
  <dc:subject>中国MSAN提供商竞争力比较研究</dc:subject>
  <dc:title>中国MSAN提供商竞争力比较研究</dc:title>
  <cp:keywords>中国MSAN提供商竞争力比较研究</cp:keywords>
  <dc:description>中国MSAN提供商竞争力比较研究</dc:description>
</cp:coreProperties>
</file>