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18ef355d34806" w:history="1">
              <w:r>
                <w:rPr>
                  <w:rStyle w:val="Hyperlink"/>
                </w:rPr>
                <w:t>盐酸丁咯地尔药物市场分析报告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18ef355d34806" w:history="1">
              <w:r>
                <w:rPr>
                  <w:rStyle w:val="Hyperlink"/>
                </w:rPr>
                <w:t>盐酸丁咯地尔药物市场分析报告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318ef355d34806" w:history="1">
                <w:r>
                  <w:rPr>
                    <w:rStyle w:val="Hyperlink"/>
                  </w:rPr>
                  <w:t>https://www.20087.com/2007-07/R_yansuandingkadieryaowushichangfenxiBaoGao.html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丁咯地尔用于治疗缺血性脑血管疾病、血管性痴呆及周围血管病等。2000年以前主要由外资企业统领全局，近年来国内厂家逐渐进入市场，丁咯地尔市场出现众分天下的局面。近年来的医院市场也出现增长渐缓的形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18ef355d34806" w:history="1">
        <w:r>
          <w:rPr>
            <w:rStyle w:val="Hyperlink"/>
          </w:rPr>
          <w:t>盐酸丁咯地尔药物市场分析报告</w:t>
        </w:r>
      </w:hyperlink>
      <w:r>
        <w:rPr>
          <w:rFonts w:hint="eastAsia"/>
        </w:rPr>
        <w:t>》通过对进口品牌的实际进口数量和金额的推算，结合国内医院抽样调查数据，真实地统计和分析了目前国内制剂市场的规模和增长趋势、厂家竞争格局和变化趋势等。为企业了解市场现状和未来发展趋势、制订营销策略、或进入市场定位等，提供了科学和全面的分析依据。</w:t>
      </w:r>
      <w:r>
        <w:rPr>
          <w:rFonts w:hint="eastAsia"/>
        </w:rPr>
        <w:br/>
      </w:r>
      <w:r>
        <w:rPr>
          <w:rFonts w:hint="eastAsia"/>
        </w:rPr>
        <w:t>　　1 盐酸丁咯地尔药物简述</w:t>
      </w:r>
      <w:r>
        <w:rPr>
          <w:rFonts w:hint="eastAsia"/>
        </w:rPr>
        <w:br/>
      </w:r>
      <w:r>
        <w:rPr>
          <w:rFonts w:hint="eastAsia"/>
        </w:rPr>
        <w:t>　　2 盐酸丁咯地尔市场分析</w:t>
      </w:r>
      <w:r>
        <w:rPr>
          <w:rFonts w:hint="eastAsia"/>
        </w:rPr>
        <w:br/>
      </w:r>
      <w:r>
        <w:rPr>
          <w:rFonts w:hint="eastAsia"/>
        </w:rPr>
        <w:t>　　2.1 盐酸丁咯地尔市场增长趋势</w:t>
      </w:r>
      <w:r>
        <w:rPr>
          <w:rFonts w:hint="eastAsia"/>
        </w:rPr>
        <w:br/>
      </w:r>
      <w:r>
        <w:rPr>
          <w:rFonts w:hint="eastAsia"/>
        </w:rPr>
        <w:t>　　2.2 2002～2006年盐酸丁咯地尔生产企业及品牌销售趋势</w:t>
      </w:r>
      <w:r>
        <w:rPr>
          <w:rFonts w:hint="eastAsia"/>
        </w:rPr>
        <w:br/>
      </w:r>
      <w:r>
        <w:rPr>
          <w:rFonts w:hint="eastAsia"/>
        </w:rPr>
        <w:t>　　2.3 2002～2006年各品牌主要城市分布</w:t>
      </w:r>
      <w:r>
        <w:rPr>
          <w:rFonts w:hint="eastAsia"/>
        </w:rPr>
        <w:br/>
      </w:r>
      <w:r>
        <w:rPr>
          <w:rFonts w:hint="eastAsia"/>
        </w:rPr>
        <w:t>　　“弗斯兰”</w:t>
      </w:r>
      <w:r>
        <w:rPr>
          <w:rFonts w:hint="eastAsia"/>
        </w:rPr>
        <w:br/>
      </w:r>
      <w:r>
        <w:rPr>
          <w:rFonts w:hint="eastAsia"/>
        </w:rPr>
        <w:t>　　“意速”</w:t>
      </w:r>
      <w:r>
        <w:rPr>
          <w:rFonts w:hint="eastAsia"/>
        </w:rPr>
        <w:br/>
      </w:r>
      <w:r>
        <w:rPr>
          <w:rFonts w:hint="eastAsia"/>
        </w:rPr>
        <w:t>　　“麦道可兰”</w:t>
      </w:r>
      <w:r>
        <w:rPr>
          <w:rFonts w:hint="eastAsia"/>
        </w:rPr>
        <w:br/>
      </w:r>
      <w:r>
        <w:rPr>
          <w:rFonts w:hint="eastAsia"/>
        </w:rPr>
        <w:t>　　“赛莱乐”</w:t>
      </w:r>
      <w:r>
        <w:rPr>
          <w:rFonts w:hint="eastAsia"/>
        </w:rPr>
        <w:br/>
      </w:r>
      <w:r>
        <w:rPr>
          <w:rFonts w:hint="eastAsia"/>
        </w:rPr>
        <w:t>　　“步复迈”</w:t>
      </w:r>
      <w:r>
        <w:rPr>
          <w:rFonts w:hint="eastAsia"/>
        </w:rPr>
        <w:br/>
      </w:r>
      <w:r>
        <w:rPr>
          <w:rFonts w:hint="eastAsia"/>
        </w:rPr>
        <w:t>　　“瑞立达”</w:t>
      </w:r>
      <w:r>
        <w:rPr>
          <w:rFonts w:hint="eastAsia"/>
        </w:rPr>
        <w:br/>
      </w:r>
      <w:r>
        <w:rPr>
          <w:rFonts w:hint="eastAsia"/>
        </w:rPr>
        <w:t>　　3 盐酸丁咯地尔剂型、规格、价格走势分析</w:t>
      </w:r>
      <w:r>
        <w:rPr>
          <w:rFonts w:hint="eastAsia"/>
        </w:rPr>
        <w:br/>
      </w:r>
      <w:r>
        <w:rPr>
          <w:rFonts w:hint="eastAsia"/>
        </w:rPr>
        <w:t>　　4 中国正在进行仿制研究的状况</w:t>
      </w:r>
      <w:r>
        <w:rPr>
          <w:rFonts w:hint="eastAsia"/>
        </w:rPr>
        <w:br/>
      </w:r>
      <w:r>
        <w:rPr>
          <w:rFonts w:hint="eastAsia"/>
        </w:rPr>
        <w:t>　　4.1 中国已上市的产品</w:t>
      </w:r>
      <w:r>
        <w:rPr>
          <w:rFonts w:hint="eastAsia"/>
        </w:rPr>
        <w:br/>
      </w:r>
      <w:r>
        <w:rPr>
          <w:rFonts w:hint="eastAsia"/>
        </w:rPr>
        <w:t>　　4.2 处于注册审批的情况</w:t>
      </w:r>
      <w:r>
        <w:rPr>
          <w:rFonts w:hint="eastAsia"/>
        </w:rPr>
        <w:br/>
      </w:r>
      <w:r>
        <w:rPr>
          <w:rFonts w:hint="eastAsia"/>
        </w:rPr>
        <w:t>　　附件 法国撤市某规格的盐酸丁咯地尔片剂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 1 2002～2006年抽样样本销售额及增长趋势</w:t>
      </w:r>
      <w:r>
        <w:rPr>
          <w:rFonts w:hint="eastAsia"/>
        </w:rPr>
        <w:br/>
      </w:r>
      <w:r>
        <w:rPr>
          <w:rFonts w:hint="eastAsia"/>
        </w:rPr>
        <w:t>　　表 2 2006年抽样样本盐酸丁咯地尔生产企业销售额排名</w:t>
      </w:r>
      <w:r>
        <w:rPr>
          <w:rFonts w:hint="eastAsia"/>
        </w:rPr>
        <w:br/>
      </w:r>
      <w:r>
        <w:rPr>
          <w:rFonts w:hint="eastAsia"/>
        </w:rPr>
        <w:t>　　表 3 2002～2006年主要企业以及品牌销售额和增长趋势</w:t>
      </w:r>
      <w:r>
        <w:rPr>
          <w:rFonts w:hint="eastAsia"/>
        </w:rPr>
        <w:br/>
      </w:r>
      <w:r>
        <w:rPr>
          <w:rFonts w:hint="eastAsia"/>
        </w:rPr>
        <w:t>　　表 4 2002～2006年盐酸丁咯地尔在全国主要城市的销售额对比</w:t>
      </w:r>
      <w:r>
        <w:rPr>
          <w:rFonts w:hint="eastAsia"/>
        </w:rPr>
        <w:br/>
      </w:r>
      <w:r>
        <w:rPr>
          <w:rFonts w:hint="eastAsia"/>
        </w:rPr>
        <w:t>　　表 5 2002～2006年盐酸丁咯地尔在全国主要城市的销售份额对比</w:t>
      </w:r>
      <w:r>
        <w:rPr>
          <w:rFonts w:hint="eastAsia"/>
        </w:rPr>
        <w:br/>
      </w:r>
      <w:r>
        <w:rPr>
          <w:rFonts w:hint="eastAsia"/>
        </w:rPr>
        <w:t>　　表 6 2002～2006年”弗斯兰”在主要城市的销售额及增长率</w:t>
      </w:r>
      <w:r>
        <w:rPr>
          <w:rFonts w:hint="eastAsia"/>
        </w:rPr>
        <w:br/>
      </w:r>
      <w:r>
        <w:rPr>
          <w:rFonts w:hint="eastAsia"/>
        </w:rPr>
        <w:t>　　表 7 2002～2006年”意速”在主要城市的销售额及增长率</w:t>
      </w:r>
      <w:r>
        <w:rPr>
          <w:rFonts w:hint="eastAsia"/>
        </w:rPr>
        <w:br/>
      </w:r>
      <w:r>
        <w:rPr>
          <w:rFonts w:hint="eastAsia"/>
        </w:rPr>
        <w:t>　　表 8 2002～2006年”麦道可兰”在主要城市的销售额及增长率</w:t>
      </w:r>
      <w:r>
        <w:rPr>
          <w:rFonts w:hint="eastAsia"/>
        </w:rPr>
        <w:br/>
      </w:r>
      <w:r>
        <w:rPr>
          <w:rFonts w:hint="eastAsia"/>
        </w:rPr>
        <w:t>　　表 9 2002～2006年”赛莱乐”在主要城市的销售额及增长率</w:t>
      </w:r>
      <w:r>
        <w:rPr>
          <w:rFonts w:hint="eastAsia"/>
        </w:rPr>
        <w:br/>
      </w:r>
      <w:r>
        <w:rPr>
          <w:rFonts w:hint="eastAsia"/>
        </w:rPr>
        <w:t>　　表 10 2002～2006年”步复迈”在主要城市的销售额及增长率</w:t>
      </w:r>
      <w:r>
        <w:rPr>
          <w:rFonts w:hint="eastAsia"/>
        </w:rPr>
        <w:br/>
      </w:r>
      <w:r>
        <w:rPr>
          <w:rFonts w:hint="eastAsia"/>
        </w:rPr>
        <w:t>　　表 11 2002～2006年”瑞立达”在主要城市的销售额</w:t>
      </w:r>
      <w:r>
        <w:rPr>
          <w:rFonts w:hint="eastAsia"/>
        </w:rPr>
        <w:br/>
      </w:r>
      <w:r>
        <w:rPr>
          <w:rFonts w:hint="eastAsia"/>
        </w:rPr>
        <w:t>　　表 12 部分厂家盐酸丁咯地尔注射剂零售价格</w:t>
      </w:r>
      <w:r>
        <w:rPr>
          <w:rFonts w:hint="eastAsia"/>
        </w:rPr>
        <w:br/>
      </w:r>
      <w:r>
        <w:rPr>
          <w:rFonts w:hint="eastAsia"/>
        </w:rPr>
        <w:t>　　表 13 现已批准上市的盐酸丁咯地尔厂家</w:t>
      </w:r>
      <w:r>
        <w:rPr>
          <w:rFonts w:hint="eastAsia"/>
        </w:rPr>
        <w:br/>
      </w:r>
      <w:r>
        <w:rPr>
          <w:rFonts w:hint="eastAsia"/>
        </w:rPr>
        <w:t>　　表 14 申请盐酸丁咯地尔新药机构</w:t>
      </w:r>
      <w:r>
        <w:rPr>
          <w:rFonts w:hint="eastAsia"/>
        </w:rPr>
        <w:br/>
      </w:r>
      <w:r>
        <w:rPr>
          <w:rFonts w:hint="eastAsia"/>
        </w:rPr>
        <w:t>　　图 1 2002～2006年销售额增长趋势</w:t>
      </w:r>
      <w:r>
        <w:rPr>
          <w:rFonts w:hint="eastAsia"/>
        </w:rPr>
        <w:br/>
      </w:r>
      <w:r>
        <w:rPr>
          <w:rFonts w:hint="eastAsia"/>
        </w:rPr>
        <w:t>　　图 2 2006年主要企业市场份额分配情况</w:t>
      </w:r>
      <w:r>
        <w:rPr>
          <w:rFonts w:hint="eastAsia"/>
        </w:rPr>
        <w:br/>
      </w:r>
      <w:r>
        <w:rPr>
          <w:rFonts w:hint="eastAsia"/>
        </w:rPr>
        <w:t>　　图 3 2005年主要企业市场份额分配情况</w:t>
      </w:r>
      <w:r>
        <w:rPr>
          <w:rFonts w:hint="eastAsia"/>
        </w:rPr>
        <w:br/>
      </w:r>
      <w:r>
        <w:rPr>
          <w:rFonts w:hint="eastAsia"/>
        </w:rPr>
        <w:t>　　图 4 2002～2006年五家主要企业及品牌的销售趋势</w:t>
      </w:r>
      <w:r>
        <w:rPr>
          <w:rFonts w:hint="eastAsia"/>
        </w:rPr>
        <w:br/>
      </w:r>
      <w:r>
        <w:rPr>
          <w:rFonts w:hint="eastAsia"/>
        </w:rPr>
        <w:t>　　图 5 2002～2006年五家主要企业及品牌的份额对比</w:t>
      </w:r>
      <w:r>
        <w:rPr>
          <w:rFonts w:hint="eastAsia"/>
        </w:rPr>
        <w:br/>
      </w:r>
      <w:r>
        <w:rPr>
          <w:rFonts w:hint="eastAsia"/>
        </w:rPr>
        <w:t>　　图 6 2002～2006年抽样样本不同给药途径的盐酸丁咯地尔销售金额对比</w:t>
      </w:r>
      <w:r>
        <w:rPr>
          <w:rFonts w:hint="eastAsia"/>
        </w:rPr>
        <w:br/>
      </w:r>
      <w:r>
        <w:rPr>
          <w:rFonts w:hint="eastAsia"/>
        </w:rPr>
        <w:t>　　图 7 2002～2006年抽样样本不同给药途径的盐酸丁咯地尔销售数量对比</w:t>
      </w:r>
      <w:r>
        <w:rPr>
          <w:rFonts w:hint="eastAsia"/>
        </w:rPr>
        <w:br/>
      </w:r>
      <w:r>
        <w:rPr>
          <w:rFonts w:hint="eastAsia"/>
        </w:rPr>
        <w:t>　　图 8 2002～2006年抽样样本不同规格的盐酸丁咯地尔用药金额比例</w:t>
      </w:r>
      <w:r>
        <w:rPr>
          <w:rFonts w:hint="eastAsia"/>
        </w:rPr>
        <w:br/>
      </w:r>
      <w:r>
        <w:rPr>
          <w:rFonts w:hint="eastAsia"/>
        </w:rPr>
        <w:t>　　图 9 2002～2006年不同规格的盐酸丁咯地尔用药数量比例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18ef355d34806" w:history="1">
        <w:r>
          <w:rPr>
            <w:rStyle w:val="Hyperlink"/>
          </w:rPr>
          <w:t>盐酸丁咯地尔药物市场分析报告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318ef355d34806" w:history="1">
        <w:r>
          <w:rPr>
            <w:rStyle w:val="Hyperlink"/>
          </w:rPr>
          <w:t>https://www.20087.com/2007-07/R_yansuandingkadieryaowushichangfenxiBaoGao.html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f329b7a58441e" w:history="1">
      <w:r>
        <w:rPr>
          <w:rStyle w:val="Hyperlink"/>
        </w:rPr>
        <w:t>盐酸丁咯地尔药物市场分析报告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yansuandingkadieryaowushichangfenxiBaoGao.html" TargetMode="External" Id="Rb4318ef355d3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yansuandingkadieryaowushichangfenxiBaoGao.html" TargetMode="External" Id="R411f329b7a58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2007-07-05T00:34:00Z</dcterms:created>
  <dcterms:modified xsi:type="dcterms:W3CDTF">2007-07-05T01:34:00Z</dcterms:modified>
  <dc:subject>盐酸丁咯地尔药物市场分析报告</dc:subject>
  <dc:title>盐酸丁咯地尔药物市场分析报告</dc:title>
  <cp:keywords>盐酸丁咯地尔药物市场分析报告</cp:keywords>
  <dc:description>盐酸丁咯地尔药物市场分析报告</dc:description>
</cp:coreProperties>
</file>