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bae7f780047e5" w:history="1">
              <w:r>
                <w:rPr>
                  <w:rStyle w:val="Hyperlink"/>
                </w:rPr>
                <w:t>2007年运营商终端定制发展研究报告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bae7f780047e5" w:history="1">
              <w:r>
                <w:rPr>
                  <w:rStyle w:val="Hyperlink"/>
                </w:rPr>
                <w:t>2007年运营商终端定制发展研究报告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4bae7f780047e5" w:history="1">
                <w:r>
                  <w:rPr>
                    <w:rStyle w:val="Hyperlink"/>
                  </w:rPr>
                  <w:t>https://www.20087.com/2007-07/R_2007nianyunyingshangzhongduandingzhiBaoGao.html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随着移动通信技术的进步，终端在多媒体处理能力、存储容量等方面性能的增强，除语音外，终端应用逐渐向娱乐、资讯、交易、办公等多方向扩展。数据业务在用户ARPU值中占的比重逐渐提高。</w:t>
      </w:r>
      <w:r>
        <w:rPr>
          <w:rFonts w:hint="eastAsia"/>
        </w:rPr>
        <w:br/>
      </w:r>
      <w:r>
        <w:rPr>
          <w:rFonts w:hint="eastAsia"/>
        </w:rPr>
        <w:t>　　如何通过推广多样化的增值业务，满足用户个性化服务的需求，逐渐成为移动运营商关注的焦点。但是由于手机终端存在多操作系统、多品牌、多型号等问题，应用及服务面临终端适配等难题。因此运营商不得不介入终端环节，通过制订统一的手机应用标准、规范和操作界面，增强手机易用性，降低使用新业务的门槛，改善用户体验，增强用户对新业务和及对自身品牌的忠诚度。</w:t>
      </w:r>
      <w:r>
        <w:rPr>
          <w:rFonts w:hint="eastAsia"/>
        </w:rPr>
        <w:br/>
      </w:r>
      <w:r>
        <w:rPr>
          <w:rFonts w:hint="eastAsia"/>
        </w:rPr>
        <w:t>　　本文结合终端定制的产业环境，在分析国外运营商终端定制经验的基础上，围绕目前我国运营商手机定制的市场现状、竞争情况展开分析，详细分析了运营商及终端厂商的定制及推广策略，最后分析了终端定制在我国的发展趋势和机遇，并对产业链的各方给出了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概述</w:t>
      </w:r>
      <w:r>
        <w:rPr>
          <w:rFonts w:hint="eastAsia"/>
        </w:rPr>
        <w:br/>
      </w:r>
      <w:r>
        <w:rPr>
          <w:rFonts w:hint="eastAsia"/>
        </w:rPr>
        <w:t>　　1.1 研究概述</w:t>
      </w:r>
      <w:r>
        <w:rPr>
          <w:rFonts w:hint="eastAsia"/>
        </w:rPr>
        <w:br/>
      </w:r>
      <w:r>
        <w:rPr>
          <w:rFonts w:hint="eastAsia"/>
        </w:rPr>
        <w:t>　　1.2 概念定义</w:t>
      </w:r>
      <w:r>
        <w:rPr>
          <w:rFonts w:hint="eastAsia"/>
        </w:rPr>
        <w:br/>
      </w:r>
      <w:r>
        <w:rPr>
          <w:rFonts w:hint="eastAsia"/>
        </w:rPr>
        <w:t>　　1.3 运营商终端定制的目的</w:t>
      </w:r>
      <w:r>
        <w:rPr>
          <w:rFonts w:hint="eastAsia"/>
        </w:rPr>
        <w:br/>
      </w:r>
      <w:r>
        <w:rPr>
          <w:rFonts w:hint="eastAsia"/>
        </w:rPr>
        <w:t>　　1.4 终端定制的分类</w:t>
      </w:r>
      <w:r>
        <w:rPr>
          <w:rFonts w:hint="eastAsia"/>
        </w:rPr>
        <w:br/>
      </w:r>
      <w:r>
        <w:rPr>
          <w:rFonts w:hint="eastAsia"/>
        </w:rPr>
        <w:t>　　　　1.4.1 品牌形象定制</w:t>
      </w:r>
      <w:r>
        <w:rPr>
          <w:rFonts w:hint="eastAsia"/>
        </w:rPr>
        <w:br/>
      </w:r>
      <w:r>
        <w:rPr>
          <w:rFonts w:hint="eastAsia"/>
        </w:rPr>
        <w:t>　　　　1.4.2 业务应用定制</w:t>
      </w:r>
      <w:r>
        <w:rPr>
          <w:rFonts w:hint="eastAsia"/>
        </w:rPr>
        <w:br/>
      </w:r>
      <w:r>
        <w:rPr>
          <w:rFonts w:hint="eastAsia"/>
        </w:rPr>
        <w:t>　　　　1.4.3 全面定制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终端定制产业环境分析</w:t>
      </w:r>
      <w:r>
        <w:rPr>
          <w:rFonts w:hint="eastAsia"/>
        </w:rPr>
        <w:br/>
      </w:r>
      <w:r>
        <w:rPr>
          <w:rFonts w:hint="eastAsia"/>
        </w:rPr>
        <w:t>　　2.1 政策</w:t>
      </w:r>
      <w:r>
        <w:rPr>
          <w:rFonts w:hint="eastAsia"/>
        </w:rPr>
        <w:br/>
      </w:r>
      <w:r>
        <w:rPr>
          <w:rFonts w:hint="eastAsia"/>
        </w:rPr>
        <w:t>　　2.2 经济</w:t>
      </w:r>
      <w:r>
        <w:rPr>
          <w:rFonts w:hint="eastAsia"/>
        </w:rPr>
        <w:br/>
      </w:r>
      <w:r>
        <w:rPr>
          <w:rFonts w:hint="eastAsia"/>
        </w:rPr>
        <w:t>　　2.3 社会</w:t>
      </w:r>
      <w:r>
        <w:rPr>
          <w:rFonts w:hint="eastAsia"/>
        </w:rPr>
        <w:br/>
      </w:r>
      <w:r>
        <w:rPr>
          <w:rFonts w:hint="eastAsia"/>
        </w:rPr>
        <w:t>　　2.4 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国外典型移动运营商定制策略分析</w:t>
      </w:r>
      <w:r>
        <w:rPr>
          <w:rFonts w:hint="eastAsia"/>
        </w:rPr>
        <w:br/>
      </w:r>
      <w:r>
        <w:rPr>
          <w:rFonts w:hint="eastAsia"/>
        </w:rPr>
        <w:t>　　3.1 NTT DOCOMO</w:t>
      </w:r>
      <w:r>
        <w:rPr>
          <w:rFonts w:hint="eastAsia"/>
        </w:rPr>
        <w:br/>
      </w:r>
      <w:r>
        <w:rPr>
          <w:rFonts w:hint="eastAsia"/>
        </w:rPr>
        <w:t>　　3.2 KDDI</w:t>
      </w:r>
      <w:r>
        <w:rPr>
          <w:rFonts w:hint="eastAsia"/>
        </w:rPr>
        <w:br/>
      </w:r>
      <w:r>
        <w:rPr>
          <w:rFonts w:hint="eastAsia"/>
        </w:rPr>
        <w:t>　　3.3 SKT</w:t>
      </w:r>
      <w:r>
        <w:rPr>
          <w:rFonts w:hint="eastAsia"/>
        </w:rPr>
        <w:br/>
      </w:r>
      <w:r>
        <w:rPr>
          <w:rFonts w:hint="eastAsia"/>
        </w:rPr>
        <w:t>　　3.4 VODAFONE</w:t>
      </w:r>
      <w:r>
        <w:rPr>
          <w:rFonts w:hint="eastAsia"/>
        </w:rPr>
        <w:br/>
      </w:r>
      <w:r>
        <w:rPr>
          <w:rFonts w:hint="eastAsia"/>
        </w:rPr>
        <w:t>　　3.5 H3G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中国运营商终端定制发展现状</w:t>
      </w:r>
      <w:r>
        <w:rPr>
          <w:rFonts w:hint="eastAsia"/>
        </w:rPr>
        <w:br/>
      </w:r>
      <w:r>
        <w:rPr>
          <w:rFonts w:hint="eastAsia"/>
        </w:rPr>
        <w:t>　　4.1 中国移动</w:t>
      </w:r>
      <w:r>
        <w:rPr>
          <w:rFonts w:hint="eastAsia"/>
        </w:rPr>
        <w:br/>
      </w:r>
      <w:r>
        <w:rPr>
          <w:rFonts w:hint="eastAsia"/>
        </w:rPr>
        <w:t>　　4.2 中国联通</w:t>
      </w:r>
      <w:r>
        <w:rPr>
          <w:rFonts w:hint="eastAsia"/>
        </w:rPr>
        <w:br/>
      </w:r>
      <w:r>
        <w:rPr>
          <w:rFonts w:hint="eastAsia"/>
        </w:rPr>
        <w:t>　　4.3 近年来终端定制的销售规模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国内外终端厂商定制业务现状</w:t>
      </w:r>
      <w:r>
        <w:rPr>
          <w:rFonts w:hint="eastAsia"/>
        </w:rPr>
        <w:br/>
      </w:r>
      <w:r>
        <w:rPr>
          <w:rFonts w:hint="eastAsia"/>
        </w:rPr>
        <w:t>　　5.1 国际厂商定制状况分析</w:t>
      </w:r>
      <w:r>
        <w:rPr>
          <w:rFonts w:hint="eastAsia"/>
        </w:rPr>
        <w:br/>
      </w:r>
      <w:r>
        <w:rPr>
          <w:rFonts w:hint="eastAsia"/>
        </w:rPr>
        <w:t>　　　　5.1.1 NOKIA</w:t>
      </w:r>
      <w:r>
        <w:rPr>
          <w:rFonts w:hint="eastAsia"/>
        </w:rPr>
        <w:br/>
      </w:r>
      <w:r>
        <w:rPr>
          <w:rFonts w:hint="eastAsia"/>
        </w:rPr>
        <w:t>　　　　5.1.2 MOTOROLA</w:t>
      </w:r>
      <w:r>
        <w:rPr>
          <w:rFonts w:hint="eastAsia"/>
        </w:rPr>
        <w:br/>
      </w:r>
      <w:r>
        <w:rPr>
          <w:rFonts w:hint="eastAsia"/>
        </w:rPr>
        <w:t>　　　　5.1.3 SUMSUNG</w:t>
      </w:r>
      <w:r>
        <w:rPr>
          <w:rFonts w:hint="eastAsia"/>
        </w:rPr>
        <w:br/>
      </w:r>
      <w:r>
        <w:rPr>
          <w:rFonts w:hint="eastAsia"/>
        </w:rPr>
        <w:t>　　　　5.1.4 SONY ERRICSON</w:t>
      </w:r>
      <w:r>
        <w:rPr>
          <w:rFonts w:hint="eastAsia"/>
        </w:rPr>
        <w:br/>
      </w:r>
      <w:r>
        <w:rPr>
          <w:rFonts w:hint="eastAsia"/>
        </w:rPr>
        <w:t>　　　　5.1.5 NEC</w:t>
      </w:r>
      <w:r>
        <w:rPr>
          <w:rFonts w:hint="eastAsia"/>
        </w:rPr>
        <w:br/>
      </w:r>
      <w:r>
        <w:rPr>
          <w:rFonts w:hint="eastAsia"/>
        </w:rPr>
        <w:t>　　5.2 国内厂商定制状况分析</w:t>
      </w:r>
      <w:r>
        <w:rPr>
          <w:rFonts w:hint="eastAsia"/>
        </w:rPr>
        <w:br/>
      </w:r>
      <w:r>
        <w:rPr>
          <w:rFonts w:hint="eastAsia"/>
        </w:rPr>
        <w:t>　　　　5.2.1 华为</w:t>
      </w:r>
      <w:r>
        <w:rPr>
          <w:rFonts w:hint="eastAsia"/>
        </w:rPr>
        <w:br/>
      </w:r>
      <w:r>
        <w:rPr>
          <w:rFonts w:hint="eastAsia"/>
        </w:rPr>
        <w:t>　　　　5.2.2 中兴</w:t>
      </w:r>
      <w:r>
        <w:rPr>
          <w:rFonts w:hint="eastAsia"/>
        </w:rPr>
        <w:br/>
      </w:r>
      <w:r>
        <w:rPr>
          <w:rFonts w:hint="eastAsia"/>
        </w:rPr>
        <w:t>　　5.3 国内外厂商对比分析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终端定制产业链分析</w:t>
      </w:r>
      <w:r>
        <w:rPr>
          <w:rFonts w:hint="eastAsia"/>
        </w:rPr>
        <w:br/>
      </w:r>
      <w:r>
        <w:rPr>
          <w:rFonts w:hint="eastAsia"/>
        </w:rPr>
        <w:t>　　6.1 产业链组成</w:t>
      </w:r>
      <w:r>
        <w:rPr>
          <w:rFonts w:hint="eastAsia"/>
        </w:rPr>
        <w:br/>
      </w:r>
      <w:r>
        <w:rPr>
          <w:rFonts w:hint="eastAsia"/>
        </w:rPr>
        <w:t>　　6.2 终端定制对产业链主要成员的影响</w:t>
      </w:r>
      <w:r>
        <w:rPr>
          <w:rFonts w:hint="eastAsia"/>
        </w:rPr>
        <w:br/>
      </w:r>
      <w:r>
        <w:rPr>
          <w:rFonts w:hint="eastAsia"/>
        </w:rPr>
        <w:t>　　　　6.2.1 移动运营商</w:t>
      </w:r>
      <w:r>
        <w:rPr>
          <w:rFonts w:hint="eastAsia"/>
        </w:rPr>
        <w:br/>
      </w:r>
      <w:r>
        <w:rPr>
          <w:rFonts w:hint="eastAsia"/>
        </w:rPr>
        <w:t>　　　　6.2.2 终端厂商</w:t>
      </w:r>
      <w:r>
        <w:rPr>
          <w:rFonts w:hint="eastAsia"/>
        </w:rPr>
        <w:br/>
      </w:r>
      <w:r>
        <w:rPr>
          <w:rFonts w:hint="eastAsia"/>
        </w:rPr>
        <w:t>　　　　6.2.3 CP/SP</w:t>
      </w:r>
      <w:r>
        <w:rPr>
          <w:rFonts w:hint="eastAsia"/>
        </w:rPr>
        <w:br/>
      </w:r>
      <w:r>
        <w:rPr>
          <w:rFonts w:hint="eastAsia"/>
        </w:rPr>
        <w:t>　　　　6.2.4 渠道商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中国市场终端定制发展趋势</w:t>
      </w:r>
      <w:r>
        <w:rPr>
          <w:rFonts w:hint="eastAsia"/>
        </w:rPr>
        <w:br/>
      </w:r>
      <w:r>
        <w:rPr>
          <w:rFonts w:hint="eastAsia"/>
        </w:rPr>
        <w:t>第8章 中.智.林.我国终端定制发展的建议</w:t>
      </w:r>
      <w:r>
        <w:rPr>
          <w:rFonts w:hint="eastAsia"/>
        </w:rPr>
        <w:br/>
      </w:r>
      <w:r>
        <w:rPr>
          <w:rFonts w:hint="eastAsia"/>
        </w:rPr>
        <w:t>　　8.1 对移动运营商的建议</w:t>
      </w:r>
      <w:r>
        <w:rPr>
          <w:rFonts w:hint="eastAsia"/>
        </w:rPr>
        <w:br/>
      </w:r>
      <w:r>
        <w:rPr>
          <w:rFonts w:hint="eastAsia"/>
        </w:rPr>
        <w:t>　　8.2 对终端厂商的建议</w:t>
      </w:r>
      <w:r>
        <w:rPr>
          <w:rFonts w:hint="eastAsia"/>
        </w:rPr>
        <w:br/>
      </w:r>
      <w:r>
        <w:rPr>
          <w:rFonts w:hint="eastAsia"/>
        </w:rPr>
        <w:t>　　8.3 对CP/SP的建议</w:t>
      </w:r>
      <w:r>
        <w:rPr>
          <w:rFonts w:hint="eastAsia"/>
        </w:rPr>
        <w:br/>
      </w:r>
      <w:r>
        <w:rPr>
          <w:rFonts w:hint="eastAsia"/>
        </w:rPr>
        <w:t>　　8.4 对渠道的建议</w:t>
      </w:r>
      <w:r>
        <w:rPr>
          <w:rFonts w:hint="eastAsia"/>
        </w:rPr>
        <w:br/>
      </w:r>
      <w:r>
        <w:rPr>
          <w:rFonts w:hint="eastAsia"/>
        </w:rPr>
        <w:t>　　图表 1 2002-2006年移动运营商增值业务收入及占总收入比例</w:t>
      </w:r>
      <w:r>
        <w:rPr>
          <w:rFonts w:hint="eastAsia"/>
        </w:rPr>
        <w:br/>
      </w:r>
      <w:r>
        <w:rPr>
          <w:rFonts w:hint="eastAsia"/>
        </w:rPr>
        <w:t>　　图表 2 三种终端定制类型的比较</w:t>
      </w:r>
      <w:r>
        <w:rPr>
          <w:rFonts w:hint="eastAsia"/>
        </w:rPr>
        <w:br/>
      </w:r>
      <w:r>
        <w:rPr>
          <w:rFonts w:hint="eastAsia"/>
        </w:rPr>
        <w:t>　　图表 3 2001-2006年中国GDP增长情况</w:t>
      </w:r>
      <w:r>
        <w:rPr>
          <w:rFonts w:hint="eastAsia"/>
        </w:rPr>
        <w:br/>
      </w:r>
      <w:r>
        <w:rPr>
          <w:rFonts w:hint="eastAsia"/>
        </w:rPr>
        <w:t>　　图表 4 日本移动运营商开发定制手机的流程</w:t>
      </w:r>
      <w:r>
        <w:rPr>
          <w:rFonts w:hint="eastAsia"/>
        </w:rPr>
        <w:br/>
      </w:r>
      <w:r>
        <w:rPr>
          <w:rFonts w:hint="eastAsia"/>
        </w:rPr>
        <w:t>　　图表 5 NTT DOCOMO定制策略及营销手段</w:t>
      </w:r>
      <w:r>
        <w:rPr>
          <w:rFonts w:hint="eastAsia"/>
        </w:rPr>
        <w:br/>
      </w:r>
      <w:r>
        <w:rPr>
          <w:rFonts w:hint="eastAsia"/>
        </w:rPr>
        <w:t>　　图表 6 KDDI定制策略及营销手段</w:t>
      </w:r>
      <w:r>
        <w:rPr>
          <w:rFonts w:hint="eastAsia"/>
        </w:rPr>
        <w:br/>
      </w:r>
      <w:r>
        <w:rPr>
          <w:rFonts w:hint="eastAsia"/>
        </w:rPr>
        <w:t>　　图表 7 SKT定制策略及营销手段</w:t>
      </w:r>
      <w:r>
        <w:rPr>
          <w:rFonts w:hint="eastAsia"/>
        </w:rPr>
        <w:br/>
      </w:r>
      <w:r>
        <w:rPr>
          <w:rFonts w:hint="eastAsia"/>
        </w:rPr>
        <w:t>　　图表 8 Vodafone定制策略及营销手段</w:t>
      </w:r>
      <w:r>
        <w:rPr>
          <w:rFonts w:hint="eastAsia"/>
        </w:rPr>
        <w:br/>
      </w:r>
      <w:r>
        <w:rPr>
          <w:rFonts w:hint="eastAsia"/>
        </w:rPr>
        <w:t>　　图表 9 H3G定制策略及营销手段</w:t>
      </w:r>
      <w:r>
        <w:rPr>
          <w:rFonts w:hint="eastAsia"/>
        </w:rPr>
        <w:br/>
      </w:r>
      <w:r>
        <w:rPr>
          <w:rFonts w:hint="eastAsia"/>
        </w:rPr>
        <w:t>　　图表 10 中国移动定制策略及营销手段</w:t>
      </w:r>
      <w:r>
        <w:rPr>
          <w:rFonts w:hint="eastAsia"/>
        </w:rPr>
        <w:br/>
      </w:r>
      <w:r>
        <w:rPr>
          <w:rFonts w:hint="eastAsia"/>
        </w:rPr>
        <w:t>　　图表 11 2004－2006年中国移动手机定制数量</w:t>
      </w:r>
      <w:r>
        <w:rPr>
          <w:rFonts w:hint="eastAsia"/>
        </w:rPr>
        <w:br/>
      </w:r>
      <w:r>
        <w:rPr>
          <w:rFonts w:hint="eastAsia"/>
        </w:rPr>
        <w:t>　　图表 12 中国联通定制策略及营销手段</w:t>
      </w:r>
      <w:r>
        <w:rPr>
          <w:rFonts w:hint="eastAsia"/>
        </w:rPr>
        <w:br/>
      </w:r>
      <w:r>
        <w:rPr>
          <w:rFonts w:hint="eastAsia"/>
        </w:rPr>
        <w:t>　　图表 13 2004－2006年中国联通手机定制数量</w:t>
      </w:r>
      <w:r>
        <w:rPr>
          <w:rFonts w:hint="eastAsia"/>
        </w:rPr>
        <w:br/>
      </w:r>
      <w:r>
        <w:rPr>
          <w:rFonts w:hint="eastAsia"/>
        </w:rPr>
        <w:t>　　图表 15 NOKIA终端定制状况</w:t>
      </w:r>
      <w:r>
        <w:rPr>
          <w:rFonts w:hint="eastAsia"/>
        </w:rPr>
        <w:br/>
      </w:r>
      <w:r>
        <w:rPr>
          <w:rFonts w:hint="eastAsia"/>
        </w:rPr>
        <w:t>　　图表 16 MOTOLORA终端定制状况</w:t>
      </w:r>
      <w:r>
        <w:rPr>
          <w:rFonts w:hint="eastAsia"/>
        </w:rPr>
        <w:br/>
      </w:r>
      <w:r>
        <w:rPr>
          <w:rFonts w:hint="eastAsia"/>
        </w:rPr>
        <w:t>　　图表 17 SUNSUMG终端定制状况</w:t>
      </w:r>
      <w:r>
        <w:rPr>
          <w:rFonts w:hint="eastAsia"/>
        </w:rPr>
        <w:br/>
      </w:r>
      <w:r>
        <w:rPr>
          <w:rFonts w:hint="eastAsia"/>
        </w:rPr>
        <w:t>　　图表 18 SONY ERRICSON终端定制状况</w:t>
      </w:r>
      <w:r>
        <w:rPr>
          <w:rFonts w:hint="eastAsia"/>
        </w:rPr>
        <w:br/>
      </w:r>
      <w:r>
        <w:rPr>
          <w:rFonts w:hint="eastAsia"/>
        </w:rPr>
        <w:t>　　图表 19 NEC终端定制状况</w:t>
      </w:r>
      <w:r>
        <w:rPr>
          <w:rFonts w:hint="eastAsia"/>
        </w:rPr>
        <w:br/>
      </w:r>
      <w:r>
        <w:rPr>
          <w:rFonts w:hint="eastAsia"/>
        </w:rPr>
        <w:t>　　图表 20 传统自由发展模式下终端产业链组成</w:t>
      </w:r>
      <w:r>
        <w:rPr>
          <w:rFonts w:hint="eastAsia"/>
        </w:rPr>
        <w:br/>
      </w:r>
      <w:r>
        <w:rPr>
          <w:rFonts w:hint="eastAsia"/>
        </w:rPr>
        <w:t>　　图表 21 终端定制模式下产业链组成</w:t>
      </w:r>
      <w:r>
        <w:rPr>
          <w:rFonts w:hint="eastAsia"/>
        </w:rPr>
        <w:br/>
      </w:r>
      <w:r>
        <w:rPr>
          <w:rFonts w:hint="eastAsia"/>
        </w:rPr>
        <w:t>　　图表 22 业务应用型定制手机的比例在我国的发展趋势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bae7f780047e5" w:history="1">
        <w:r>
          <w:rPr>
            <w:rStyle w:val="Hyperlink"/>
          </w:rPr>
          <w:t>2007年运营商终端定制发展研究报告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4bae7f780047e5" w:history="1">
        <w:r>
          <w:rPr>
            <w:rStyle w:val="Hyperlink"/>
          </w:rPr>
          <w:t>https://www.20087.com/2007-07/R_2007nianyunyingshangzhongduandingzhiBaoGao.html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a50c8d1e64554" w:history="1">
      <w:r>
        <w:rPr>
          <w:rStyle w:val="Hyperlink"/>
        </w:rPr>
        <w:t>2007年运营商终端定制发展研究报告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nianyunyingshangzhongduandingzhiBaoGao.html" TargetMode="External" Id="Re44bae7f7800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nianyunyingshangzhongduandingzhiBaoGao.html" TargetMode="External" Id="Rd1fa50c8d1e6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2007-07-20T04:07:00Z</dcterms:created>
  <dcterms:modified xsi:type="dcterms:W3CDTF">2007-07-20T05:07:00Z</dcterms:modified>
  <dc:subject>2007年运营商终端定制发展研究报告</dc:subject>
  <dc:title>2007年运营商终端定制发展研究报告</dc:title>
  <cp:keywords>2007年运营商终端定制发展研究报告</cp:keywords>
  <dc:description>2007年运营商终端定制发展研究报告</dc:description>
</cp:coreProperties>
</file>