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e8862c9f844f8" w:history="1">
              <w:r>
                <w:rPr>
                  <w:rStyle w:val="Hyperlink"/>
                </w:rPr>
                <w:t>2007-2008年中国建筑用钢市场分析与预测报告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e8862c9f844f8" w:history="1">
              <w:r>
                <w:rPr>
                  <w:rStyle w:val="Hyperlink"/>
                </w:rPr>
                <w:t>2007-2008年中国建筑用钢市场分析与预测报告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e8862c9f844f8" w:history="1">
                <w:r>
                  <w:rPr>
                    <w:rStyle w:val="Hyperlink"/>
                  </w:rPr>
                  <w:t>https://www.20087.com/2007-07/R_2007_2008jianzhuyonggangshichangfenxBaoGao.html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4e8862c9f844f8" w:history="1">
        <w:r>
          <w:rPr>
            <w:rStyle w:val="Hyperlink"/>
          </w:rPr>
          <w:t>2007-2008年中国建筑用钢市场分析与预测报告</w:t>
        </w:r>
      </w:hyperlink>
      <w:r>
        <w:rPr>
          <w:rFonts w:hint="eastAsia"/>
        </w:rPr>
        <w:t>》数据来源于国家统计局，中国钢铁工业协会，国家信息中心，海关总署等权威机构，并从多方面搜集了大量的资料和数据，采用定量与定性相结合的统计分析方法，在对2006年全球及国内钢铁及建筑用钢市场整体经济运行情况进行回顾的基础上，重点分析并预测了2007-2008年国内建筑用钢市场供求形势及发展趋势。是钢铁经营企业及欲投资实体全面把握行业发展趋势、准确了解市场运行状况，正确制定企业竞争战略和投资策略的可靠参考资料。</w:t>
      </w:r>
      <w:r>
        <w:rPr>
          <w:rFonts w:hint="eastAsia"/>
        </w:rPr>
        <w:br/>
      </w:r>
      <w:r>
        <w:rPr>
          <w:rFonts w:hint="eastAsia"/>
        </w:rPr>
        <w:br/>
      </w:r>
      <w:r>
        <w:rPr>
          <w:rFonts w:hint="eastAsia"/>
        </w:rPr>
        <w:t>第一章 国内钢铁行业发展环境、影响分析及预测</w:t>
      </w:r>
      <w:r>
        <w:rPr>
          <w:rFonts w:hint="eastAsia"/>
        </w:rPr>
        <w:br/>
      </w:r>
      <w:r>
        <w:rPr>
          <w:rFonts w:hint="eastAsia"/>
        </w:rPr>
        <w:t>　　第一节 宏观发展环境及影响分析</w:t>
      </w:r>
      <w:r>
        <w:rPr>
          <w:rFonts w:hint="eastAsia"/>
        </w:rPr>
        <w:br/>
      </w:r>
      <w:r>
        <w:rPr>
          <w:rFonts w:hint="eastAsia"/>
        </w:rPr>
        <w:t>　　　　一、国内宏观经济运行状况分析</w:t>
      </w:r>
      <w:r>
        <w:rPr>
          <w:rFonts w:hint="eastAsia"/>
        </w:rPr>
        <w:br/>
      </w:r>
      <w:r>
        <w:rPr>
          <w:rFonts w:hint="eastAsia"/>
        </w:rPr>
        <w:t>　　　　二、国内固定资产投资状况分析</w:t>
      </w:r>
      <w:r>
        <w:rPr>
          <w:rFonts w:hint="eastAsia"/>
        </w:rPr>
        <w:br/>
      </w:r>
      <w:r>
        <w:rPr>
          <w:rFonts w:hint="eastAsia"/>
        </w:rPr>
        <w:t>　　　　三、建筑行业发展状况分析</w:t>
      </w:r>
      <w:r>
        <w:rPr>
          <w:rFonts w:hint="eastAsia"/>
        </w:rPr>
        <w:br/>
      </w:r>
      <w:r>
        <w:rPr>
          <w:rFonts w:hint="eastAsia"/>
        </w:rPr>
        <w:t>　　第二节 相关产业政策变化及影响分析</w:t>
      </w:r>
      <w:r>
        <w:rPr>
          <w:rFonts w:hint="eastAsia"/>
        </w:rPr>
        <w:br/>
      </w:r>
      <w:r>
        <w:rPr>
          <w:rFonts w:hint="eastAsia"/>
        </w:rPr>
        <w:t>　　　　一、钢铁产业政策分析及对建筑钢材生产的影响</w:t>
      </w:r>
      <w:r>
        <w:rPr>
          <w:rFonts w:hint="eastAsia"/>
        </w:rPr>
        <w:br/>
      </w:r>
      <w:r>
        <w:rPr>
          <w:rFonts w:hint="eastAsia"/>
        </w:rPr>
        <w:t>　　　　　　1、钢铁产业政策分析</w:t>
      </w:r>
      <w:r>
        <w:rPr>
          <w:rFonts w:hint="eastAsia"/>
        </w:rPr>
        <w:br/>
      </w:r>
      <w:r>
        <w:rPr>
          <w:rFonts w:hint="eastAsia"/>
        </w:rPr>
        <w:t>　　　　　　2、对建筑钢材行业的影响</w:t>
      </w:r>
      <w:r>
        <w:rPr>
          <w:rFonts w:hint="eastAsia"/>
        </w:rPr>
        <w:br/>
      </w:r>
      <w:r>
        <w:rPr>
          <w:rFonts w:hint="eastAsia"/>
        </w:rPr>
        <w:t>　　　　二、贸易政策及其他相关产业政策分析</w:t>
      </w:r>
      <w:r>
        <w:rPr>
          <w:rFonts w:hint="eastAsia"/>
        </w:rPr>
        <w:br/>
      </w:r>
      <w:r>
        <w:rPr>
          <w:rFonts w:hint="eastAsia"/>
        </w:rPr>
        <w:br/>
      </w:r>
      <w:r>
        <w:rPr>
          <w:rFonts w:hint="eastAsia"/>
        </w:rPr>
        <w:t>第二章 建筑用钢概述</w:t>
      </w:r>
      <w:r>
        <w:rPr>
          <w:rFonts w:hint="eastAsia"/>
        </w:rPr>
        <w:br/>
      </w:r>
      <w:r>
        <w:rPr>
          <w:rFonts w:hint="eastAsia"/>
        </w:rPr>
        <w:t>　　第一节 建筑用钢界定</w:t>
      </w:r>
      <w:r>
        <w:rPr>
          <w:rFonts w:hint="eastAsia"/>
        </w:rPr>
        <w:br/>
      </w:r>
      <w:r>
        <w:rPr>
          <w:rFonts w:hint="eastAsia"/>
        </w:rPr>
        <w:t>　　第二节 建筑用钢发展概述</w:t>
      </w:r>
      <w:r>
        <w:rPr>
          <w:rFonts w:hint="eastAsia"/>
        </w:rPr>
        <w:br/>
      </w:r>
      <w:r>
        <w:rPr>
          <w:rFonts w:hint="eastAsia"/>
        </w:rPr>
        <w:t>　　　　一、钢铁工业发展概述</w:t>
      </w:r>
      <w:r>
        <w:rPr>
          <w:rFonts w:hint="eastAsia"/>
        </w:rPr>
        <w:br/>
      </w:r>
      <w:r>
        <w:rPr>
          <w:rFonts w:hint="eastAsia"/>
        </w:rPr>
        <w:t>　　　　二、建筑行业发展概述</w:t>
      </w:r>
      <w:r>
        <w:rPr>
          <w:rFonts w:hint="eastAsia"/>
        </w:rPr>
        <w:br/>
      </w:r>
      <w:r>
        <w:rPr>
          <w:rFonts w:hint="eastAsia"/>
        </w:rPr>
        <w:t>　　第三节 国际建筑钢材行业发展概况</w:t>
      </w:r>
      <w:r>
        <w:rPr>
          <w:rFonts w:hint="eastAsia"/>
        </w:rPr>
        <w:br/>
      </w:r>
      <w:r>
        <w:rPr>
          <w:rFonts w:hint="eastAsia"/>
        </w:rPr>
        <w:t>　　　　一、美国、日本、欧洲建筑钢材行业概况</w:t>
      </w:r>
      <w:r>
        <w:rPr>
          <w:rFonts w:hint="eastAsia"/>
        </w:rPr>
        <w:br/>
      </w:r>
      <w:r>
        <w:rPr>
          <w:rFonts w:hint="eastAsia"/>
        </w:rPr>
        <w:t>　　　　二、全球建筑用钢行业发展新趋势</w:t>
      </w:r>
      <w:r>
        <w:rPr>
          <w:rFonts w:hint="eastAsia"/>
        </w:rPr>
        <w:br/>
      </w:r>
      <w:r>
        <w:rPr>
          <w:rFonts w:hint="eastAsia"/>
        </w:rPr>
        <w:br/>
      </w:r>
      <w:r>
        <w:rPr>
          <w:rFonts w:hint="eastAsia"/>
        </w:rPr>
        <w:t>第三章 建筑用钢发展现状概述</w:t>
      </w:r>
      <w:r>
        <w:rPr>
          <w:rFonts w:hint="eastAsia"/>
        </w:rPr>
        <w:br/>
      </w:r>
      <w:r>
        <w:rPr>
          <w:rFonts w:hint="eastAsia"/>
        </w:rPr>
        <w:t>　　第一节 建筑用钢分地区消费和生产概述</w:t>
      </w:r>
      <w:r>
        <w:rPr>
          <w:rFonts w:hint="eastAsia"/>
        </w:rPr>
        <w:br/>
      </w:r>
      <w:r>
        <w:rPr>
          <w:rFonts w:hint="eastAsia"/>
        </w:rPr>
        <w:t>　　　　一、建筑用钢分地区消费情况</w:t>
      </w:r>
      <w:r>
        <w:rPr>
          <w:rFonts w:hint="eastAsia"/>
        </w:rPr>
        <w:br/>
      </w:r>
      <w:r>
        <w:rPr>
          <w:rFonts w:hint="eastAsia"/>
        </w:rPr>
        <w:t>　　　　二、建筑用钢分地区生产情况</w:t>
      </w:r>
      <w:r>
        <w:rPr>
          <w:rFonts w:hint="eastAsia"/>
        </w:rPr>
        <w:br/>
      </w:r>
      <w:r>
        <w:rPr>
          <w:rFonts w:hint="eastAsia"/>
        </w:rPr>
        <w:t>　　第二节 建筑用钢分行业发展概述</w:t>
      </w:r>
      <w:r>
        <w:rPr>
          <w:rFonts w:hint="eastAsia"/>
        </w:rPr>
        <w:br/>
      </w:r>
      <w:r>
        <w:rPr>
          <w:rFonts w:hint="eastAsia"/>
        </w:rPr>
        <w:t>　　第三节 我国建筑用钢历年需求分析</w:t>
      </w:r>
      <w:r>
        <w:rPr>
          <w:rFonts w:hint="eastAsia"/>
        </w:rPr>
        <w:br/>
      </w:r>
      <w:r>
        <w:rPr>
          <w:rFonts w:hint="eastAsia"/>
        </w:rPr>
        <w:t>　　第四节 建筑用钢消费用户特点分析</w:t>
      </w:r>
      <w:r>
        <w:rPr>
          <w:rFonts w:hint="eastAsia"/>
        </w:rPr>
        <w:br/>
      </w:r>
      <w:r>
        <w:rPr>
          <w:rFonts w:hint="eastAsia"/>
        </w:rPr>
        <w:t>　　第五节 2006年以前建筑用钢需求总量和结构变化原因分析</w:t>
      </w:r>
      <w:r>
        <w:rPr>
          <w:rFonts w:hint="eastAsia"/>
        </w:rPr>
        <w:br/>
      </w:r>
      <w:r>
        <w:rPr>
          <w:rFonts w:hint="eastAsia"/>
        </w:rPr>
        <w:t>　　　　一、GDP对建筑用钢消费拉动程度中等</w:t>
      </w:r>
      <w:r>
        <w:rPr>
          <w:rFonts w:hint="eastAsia"/>
        </w:rPr>
        <w:br/>
      </w:r>
      <w:r>
        <w:rPr>
          <w:rFonts w:hint="eastAsia"/>
        </w:rPr>
        <w:t>　　　　二、固定资产投资对建筑用钢消费拉动程度较强</w:t>
      </w:r>
      <w:r>
        <w:rPr>
          <w:rFonts w:hint="eastAsia"/>
        </w:rPr>
        <w:br/>
      </w:r>
      <w:r>
        <w:rPr>
          <w:rFonts w:hint="eastAsia"/>
        </w:rPr>
        <w:t>　　　　三、房地产投资对建筑用钢消费拉动程度最强</w:t>
      </w:r>
      <w:r>
        <w:rPr>
          <w:rFonts w:hint="eastAsia"/>
        </w:rPr>
        <w:br/>
      </w:r>
      <w:r>
        <w:rPr>
          <w:rFonts w:hint="eastAsia"/>
        </w:rPr>
        <w:t>　　　　四、重化工业化阶段是导致建筑用钢需求上升的最终原因</w:t>
      </w:r>
      <w:r>
        <w:rPr>
          <w:rFonts w:hint="eastAsia"/>
        </w:rPr>
        <w:br/>
      </w:r>
      <w:r>
        <w:rPr>
          <w:rFonts w:hint="eastAsia"/>
        </w:rPr>
        <w:t>　　第六节 2006年建筑用钢需求总量和结构变化原因分析</w:t>
      </w:r>
      <w:r>
        <w:rPr>
          <w:rFonts w:hint="eastAsia"/>
        </w:rPr>
        <w:br/>
      </w:r>
      <w:r>
        <w:rPr>
          <w:rFonts w:hint="eastAsia"/>
        </w:rPr>
        <w:t>　　　　一、2006年下半年钢铁行业出现回热现象</w:t>
      </w:r>
      <w:r>
        <w:rPr>
          <w:rFonts w:hint="eastAsia"/>
        </w:rPr>
        <w:br/>
      </w:r>
      <w:r>
        <w:rPr>
          <w:rFonts w:hint="eastAsia"/>
        </w:rPr>
        <w:t>　　　　二、宏观经济对建筑用钢消费的拉动</w:t>
      </w:r>
      <w:r>
        <w:rPr>
          <w:rFonts w:hint="eastAsia"/>
        </w:rPr>
        <w:br/>
      </w:r>
      <w:r>
        <w:rPr>
          <w:rFonts w:hint="eastAsia"/>
        </w:rPr>
        <w:t>　　　　三、房地产投资对建筑用钢消费的拉动</w:t>
      </w:r>
      <w:r>
        <w:rPr>
          <w:rFonts w:hint="eastAsia"/>
        </w:rPr>
        <w:br/>
      </w:r>
      <w:r>
        <w:rPr>
          <w:rFonts w:hint="eastAsia"/>
        </w:rPr>
        <w:t>　　　　四、国际国内价格反差对建筑用钢消费的拉动</w:t>
      </w:r>
      <w:r>
        <w:rPr>
          <w:rFonts w:hint="eastAsia"/>
        </w:rPr>
        <w:br/>
      </w:r>
      <w:r>
        <w:rPr>
          <w:rFonts w:hint="eastAsia"/>
        </w:rPr>
        <w:t>　　第七节 2006年建筑用钢财务分析</w:t>
      </w:r>
      <w:r>
        <w:rPr>
          <w:rFonts w:hint="eastAsia"/>
        </w:rPr>
        <w:br/>
      </w:r>
      <w:r>
        <w:rPr>
          <w:rFonts w:hint="eastAsia"/>
        </w:rPr>
        <w:t>　　　　一、偿债能力分析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br/>
      </w:r>
      <w:r>
        <w:rPr>
          <w:rFonts w:hint="eastAsia"/>
        </w:rPr>
        <w:t>第四章 2007年建筑用钢需求预测</w:t>
      </w:r>
      <w:r>
        <w:rPr>
          <w:rFonts w:hint="eastAsia"/>
        </w:rPr>
        <w:br/>
      </w:r>
      <w:r>
        <w:rPr>
          <w:rFonts w:hint="eastAsia"/>
        </w:rPr>
        <w:t>　　第一节 建筑钢结构的应用对建筑用钢影响分析</w:t>
      </w:r>
      <w:r>
        <w:rPr>
          <w:rFonts w:hint="eastAsia"/>
        </w:rPr>
        <w:br/>
      </w:r>
      <w:r>
        <w:rPr>
          <w:rFonts w:hint="eastAsia"/>
        </w:rPr>
        <w:t>　　　　一、建筑钢结构发展概况</w:t>
      </w:r>
      <w:r>
        <w:rPr>
          <w:rFonts w:hint="eastAsia"/>
        </w:rPr>
        <w:br/>
      </w:r>
      <w:r>
        <w:rPr>
          <w:rFonts w:hint="eastAsia"/>
        </w:rPr>
        <w:t>　　　　二、建筑钢结构发展趋势</w:t>
      </w:r>
      <w:r>
        <w:rPr>
          <w:rFonts w:hint="eastAsia"/>
        </w:rPr>
        <w:br/>
      </w:r>
      <w:r>
        <w:rPr>
          <w:rFonts w:hint="eastAsia"/>
        </w:rPr>
        <w:t>　　　　三、建筑钢结构对建筑用钢发展影响分析</w:t>
      </w:r>
      <w:r>
        <w:rPr>
          <w:rFonts w:hint="eastAsia"/>
        </w:rPr>
        <w:br/>
      </w:r>
      <w:r>
        <w:rPr>
          <w:rFonts w:hint="eastAsia"/>
        </w:rPr>
        <w:t>　　第二节 我国房地产行业发展对建筑用钢影响分析</w:t>
      </w:r>
      <w:r>
        <w:rPr>
          <w:rFonts w:hint="eastAsia"/>
        </w:rPr>
        <w:br/>
      </w:r>
      <w:r>
        <w:rPr>
          <w:rFonts w:hint="eastAsia"/>
        </w:rPr>
        <w:t>　　　　一、2006年房地产市场概述</w:t>
      </w:r>
      <w:r>
        <w:rPr>
          <w:rFonts w:hint="eastAsia"/>
        </w:rPr>
        <w:br/>
      </w:r>
      <w:r>
        <w:rPr>
          <w:rFonts w:hint="eastAsia"/>
        </w:rPr>
        <w:t>　　　　二、2007年房地产市场发展预测</w:t>
      </w:r>
      <w:r>
        <w:rPr>
          <w:rFonts w:hint="eastAsia"/>
        </w:rPr>
        <w:br/>
      </w:r>
      <w:r>
        <w:rPr>
          <w:rFonts w:hint="eastAsia"/>
        </w:rPr>
        <w:t>　　　　三、房地产市场发展对建筑用钢影响预测</w:t>
      </w:r>
      <w:r>
        <w:rPr>
          <w:rFonts w:hint="eastAsia"/>
        </w:rPr>
        <w:br/>
      </w:r>
      <w:r>
        <w:rPr>
          <w:rFonts w:hint="eastAsia"/>
        </w:rPr>
        <w:t>　　第三节 国家重点工程对建筑用钢需求的拉动作用不断增强</w:t>
      </w:r>
      <w:r>
        <w:rPr>
          <w:rFonts w:hint="eastAsia"/>
        </w:rPr>
        <w:br/>
      </w:r>
      <w:r>
        <w:rPr>
          <w:rFonts w:hint="eastAsia"/>
        </w:rPr>
        <w:t>　　第四节 宏观经济继续向好，对建筑用钢需求不断增长</w:t>
      </w:r>
      <w:r>
        <w:rPr>
          <w:rFonts w:hint="eastAsia"/>
        </w:rPr>
        <w:br/>
      </w:r>
      <w:r>
        <w:rPr>
          <w:rFonts w:hint="eastAsia"/>
        </w:rPr>
        <w:br/>
      </w:r>
      <w:r>
        <w:rPr>
          <w:rFonts w:hint="eastAsia"/>
        </w:rPr>
        <w:t>第五章 2007年建筑用钢分品种供需平衡分析</w:t>
      </w:r>
      <w:r>
        <w:rPr>
          <w:rFonts w:hint="eastAsia"/>
        </w:rPr>
        <w:br/>
      </w:r>
      <w:r>
        <w:rPr>
          <w:rFonts w:hint="eastAsia"/>
        </w:rPr>
        <w:t>　　第一节 小型材、线材供需平衡分析</w:t>
      </w:r>
      <w:r>
        <w:rPr>
          <w:rFonts w:hint="eastAsia"/>
        </w:rPr>
        <w:br/>
      </w:r>
      <w:r>
        <w:rPr>
          <w:rFonts w:hint="eastAsia"/>
        </w:rPr>
        <w:t>　　　　一、小型材、线材进出口分析</w:t>
      </w:r>
      <w:r>
        <w:rPr>
          <w:rFonts w:hint="eastAsia"/>
        </w:rPr>
        <w:br/>
      </w:r>
      <w:r>
        <w:rPr>
          <w:rFonts w:hint="eastAsia"/>
        </w:rPr>
        <w:t>　　　　二、2007年小型材、线材供需平衡分析</w:t>
      </w:r>
      <w:r>
        <w:rPr>
          <w:rFonts w:hint="eastAsia"/>
        </w:rPr>
        <w:br/>
      </w:r>
      <w:r>
        <w:rPr>
          <w:rFonts w:hint="eastAsia"/>
        </w:rPr>
        <w:t>　　第二节 中厚板供需平衡分析</w:t>
      </w:r>
      <w:r>
        <w:rPr>
          <w:rFonts w:hint="eastAsia"/>
        </w:rPr>
        <w:br/>
      </w:r>
      <w:r>
        <w:rPr>
          <w:rFonts w:hint="eastAsia"/>
        </w:rPr>
        <w:t>　　　　一、中厚板进出口分析</w:t>
      </w:r>
      <w:r>
        <w:rPr>
          <w:rFonts w:hint="eastAsia"/>
        </w:rPr>
        <w:br/>
      </w:r>
      <w:r>
        <w:rPr>
          <w:rFonts w:hint="eastAsia"/>
        </w:rPr>
        <w:t>　　　　二、2007年中厚板供需平衡分析</w:t>
      </w:r>
      <w:r>
        <w:rPr>
          <w:rFonts w:hint="eastAsia"/>
        </w:rPr>
        <w:br/>
      </w:r>
      <w:r>
        <w:rPr>
          <w:rFonts w:hint="eastAsia"/>
        </w:rPr>
        <w:t>　　第三节 冷弯型钢供需平衡分析</w:t>
      </w:r>
      <w:r>
        <w:rPr>
          <w:rFonts w:hint="eastAsia"/>
        </w:rPr>
        <w:br/>
      </w:r>
      <w:r>
        <w:rPr>
          <w:rFonts w:hint="eastAsia"/>
        </w:rPr>
        <w:t>　　第四节 H型钢供需平衡分析</w:t>
      </w:r>
      <w:r>
        <w:rPr>
          <w:rFonts w:hint="eastAsia"/>
        </w:rPr>
        <w:br/>
      </w:r>
      <w:r>
        <w:rPr>
          <w:rFonts w:hint="eastAsia"/>
        </w:rPr>
        <w:t>　　　　一、H型钢进出口分析</w:t>
      </w:r>
      <w:r>
        <w:rPr>
          <w:rFonts w:hint="eastAsia"/>
        </w:rPr>
        <w:br/>
      </w:r>
      <w:r>
        <w:rPr>
          <w:rFonts w:hint="eastAsia"/>
        </w:rPr>
        <w:t>　　　　二、2007年H型钢供需平衡分析</w:t>
      </w:r>
      <w:r>
        <w:rPr>
          <w:rFonts w:hint="eastAsia"/>
        </w:rPr>
        <w:br/>
      </w:r>
      <w:r>
        <w:rPr>
          <w:rFonts w:hint="eastAsia"/>
        </w:rPr>
        <w:br/>
      </w:r>
      <w:r>
        <w:rPr>
          <w:rFonts w:hint="eastAsia"/>
        </w:rPr>
        <w:t>第六章 2007年建筑用钢价格走势分析</w:t>
      </w:r>
      <w:r>
        <w:rPr>
          <w:rFonts w:hint="eastAsia"/>
        </w:rPr>
        <w:br/>
      </w:r>
      <w:r>
        <w:rPr>
          <w:rFonts w:hint="eastAsia"/>
        </w:rPr>
        <w:t>　　第一节 2007年螺纹钢、线材价格走势分析</w:t>
      </w:r>
      <w:r>
        <w:rPr>
          <w:rFonts w:hint="eastAsia"/>
        </w:rPr>
        <w:br/>
      </w:r>
      <w:r>
        <w:rPr>
          <w:rFonts w:hint="eastAsia"/>
        </w:rPr>
        <w:t>　　　　一、2006年螺纹钢、线材价格变化概述</w:t>
      </w:r>
      <w:r>
        <w:rPr>
          <w:rFonts w:hint="eastAsia"/>
        </w:rPr>
        <w:br/>
      </w:r>
      <w:r>
        <w:rPr>
          <w:rFonts w:hint="eastAsia"/>
        </w:rPr>
        <w:t>　　　　二、2006年螺纹钢、线材价格变化原因分析</w:t>
      </w:r>
      <w:r>
        <w:rPr>
          <w:rFonts w:hint="eastAsia"/>
        </w:rPr>
        <w:br/>
      </w:r>
      <w:r>
        <w:rPr>
          <w:rFonts w:hint="eastAsia"/>
        </w:rPr>
        <w:t>　　　　三、2007年螺纹钢、线材价格预测</w:t>
      </w:r>
      <w:r>
        <w:rPr>
          <w:rFonts w:hint="eastAsia"/>
        </w:rPr>
        <w:br/>
      </w:r>
      <w:r>
        <w:rPr>
          <w:rFonts w:hint="eastAsia"/>
        </w:rPr>
        <w:t>　　第二节 中厚板价格走势分析</w:t>
      </w:r>
      <w:r>
        <w:rPr>
          <w:rFonts w:hint="eastAsia"/>
        </w:rPr>
        <w:br/>
      </w:r>
      <w:r>
        <w:rPr>
          <w:rFonts w:hint="eastAsia"/>
        </w:rPr>
        <w:t>　　第三节 2007年H型钢价格走势分析</w:t>
      </w:r>
      <w:r>
        <w:rPr>
          <w:rFonts w:hint="eastAsia"/>
        </w:rPr>
        <w:br/>
      </w:r>
      <w:r>
        <w:rPr>
          <w:rFonts w:hint="eastAsia"/>
        </w:rPr>
        <w:br/>
      </w:r>
      <w:r>
        <w:rPr>
          <w:rFonts w:hint="eastAsia"/>
        </w:rPr>
        <w:t>第七章 2007年建筑用钢投资机会分析</w:t>
      </w:r>
      <w:r>
        <w:rPr>
          <w:rFonts w:hint="eastAsia"/>
        </w:rPr>
        <w:br/>
      </w:r>
      <w:r>
        <w:rPr>
          <w:rFonts w:hint="eastAsia"/>
        </w:rPr>
        <w:t>　　第一节 建筑用钢总体投资机会的把握</w:t>
      </w:r>
      <w:r>
        <w:rPr>
          <w:rFonts w:hint="eastAsia"/>
        </w:rPr>
        <w:br/>
      </w:r>
      <w:r>
        <w:rPr>
          <w:rFonts w:hint="eastAsia"/>
        </w:rPr>
        <w:t>　　第二节 建筑用钢分品种投资机会</w:t>
      </w:r>
      <w:r>
        <w:rPr>
          <w:rFonts w:hint="eastAsia"/>
        </w:rPr>
        <w:br/>
      </w:r>
      <w:r>
        <w:rPr>
          <w:rFonts w:hint="eastAsia"/>
        </w:rPr>
        <w:t>　　第三节 建筑用钢价格走势对投资的影响</w:t>
      </w:r>
      <w:r>
        <w:rPr>
          <w:rFonts w:hint="eastAsia"/>
        </w:rPr>
        <w:br/>
      </w:r>
      <w:r>
        <w:rPr>
          <w:rFonts w:hint="eastAsia"/>
        </w:rPr>
        <w:t>　　　　一、线材、螺纹钢价格走势对投资影响</w:t>
      </w:r>
      <w:r>
        <w:rPr>
          <w:rFonts w:hint="eastAsia"/>
        </w:rPr>
        <w:br/>
      </w:r>
      <w:r>
        <w:rPr>
          <w:rFonts w:hint="eastAsia"/>
        </w:rPr>
        <w:t>　　　　二、中厚板价格走势对投资影响</w:t>
      </w:r>
      <w:r>
        <w:rPr>
          <w:rFonts w:hint="eastAsia"/>
        </w:rPr>
        <w:br/>
      </w:r>
      <w:r>
        <w:rPr>
          <w:rFonts w:hint="eastAsia"/>
        </w:rPr>
        <w:t>　　　　三、H型钢价格走势对投资影响</w:t>
      </w:r>
      <w:r>
        <w:rPr>
          <w:rFonts w:hint="eastAsia"/>
        </w:rPr>
        <w:br/>
      </w:r>
      <w:r>
        <w:rPr>
          <w:rFonts w:hint="eastAsia"/>
        </w:rPr>
        <w:t>　　第四节 产业政策对不同类型企业投资机会影响分析</w:t>
      </w:r>
      <w:r>
        <w:rPr>
          <w:rFonts w:hint="eastAsia"/>
        </w:rPr>
        <w:br/>
      </w:r>
      <w:r>
        <w:rPr>
          <w:rFonts w:hint="eastAsia"/>
        </w:rPr>
        <w:t>　　　　一、产业政策对小型企业投资机会的影响</w:t>
      </w:r>
      <w:r>
        <w:rPr>
          <w:rFonts w:hint="eastAsia"/>
        </w:rPr>
        <w:br/>
      </w:r>
      <w:r>
        <w:rPr>
          <w:rFonts w:hint="eastAsia"/>
        </w:rPr>
        <w:t>　　　　二、产业政策对大型企业投资机会的影响</w:t>
      </w:r>
      <w:r>
        <w:rPr>
          <w:rFonts w:hint="eastAsia"/>
        </w:rPr>
        <w:br/>
      </w:r>
      <w:r>
        <w:rPr>
          <w:rFonts w:hint="eastAsia"/>
        </w:rPr>
        <w:br/>
      </w:r>
      <w:r>
        <w:rPr>
          <w:rFonts w:hint="eastAsia"/>
        </w:rPr>
        <w:t>第八章 2007年建筑用钢投资风险分析</w:t>
      </w:r>
      <w:r>
        <w:rPr>
          <w:rFonts w:hint="eastAsia"/>
        </w:rPr>
        <w:br/>
      </w:r>
      <w:r>
        <w:rPr>
          <w:rFonts w:hint="eastAsia"/>
        </w:rPr>
        <w:t>　　第一节 资源供应风险</w:t>
      </w:r>
      <w:r>
        <w:rPr>
          <w:rFonts w:hint="eastAsia"/>
        </w:rPr>
        <w:br/>
      </w:r>
      <w:r>
        <w:rPr>
          <w:rFonts w:hint="eastAsia"/>
        </w:rPr>
        <w:t>　　　　一、铁矿石供应风险</w:t>
      </w:r>
      <w:r>
        <w:rPr>
          <w:rFonts w:hint="eastAsia"/>
        </w:rPr>
        <w:br/>
      </w:r>
      <w:r>
        <w:rPr>
          <w:rFonts w:hint="eastAsia"/>
        </w:rPr>
        <w:t>　　　　二、进口铁矿石价格上涨71.5%影响巨大</w:t>
      </w:r>
      <w:r>
        <w:rPr>
          <w:rFonts w:hint="eastAsia"/>
        </w:rPr>
        <w:br/>
      </w:r>
      <w:r>
        <w:rPr>
          <w:rFonts w:hint="eastAsia"/>
        </w:rPr>
        <w:t>　　第二节 货币政策风险</w:t>
      </w:r>
      <w:r>
        <w:rPr>
          <w:rFonts w:hint="eastAsia"/>
        </w:rPr>
        <w:br/>
      </w:r>
      <w:r>
        <w:rPr>
          <w:rFonts w:hint="eastAsia"/>
        </w:rPr>
        <w:t>　　第三节 环保压力风险</w:t>
      </w:r>
      <w:r>
        <w:rPr>
          <w:rFonts w:hint="eastAsia"/>
        </w:rPr>
        <w:br/>
      </w:r>
      <w:r>
        <w:rPr>
          <w:rFonts w:hint="eastAsia"/>
        </w:rPr>
        <w:t>　　第四节 中.智.林：能源交通风险</w:t>
      </w:r>
      <w:r>
        <w:rPr>
          <w:rFonts w:hint="eastAsia"/>
        </w:rPr>
        <w:br/>
      </w:r>
      <w:r>
        <w:rPr>
          <w:rFonts w:hint="eastAsia"/>
        </w:rPr>
        <w:br/>
      </w:r>
      <w:r>
        <w:rPr>
          <w:rFonts w:hint="eastAsia"/>
        </w:rPr>
        <w:t>图表目录</w:t>
      </w:r>
      <w:r>
        <w:rPr>
          <w:rFonts w:hint="eastAsia"/>
        </w:rPr>
        <w:br/>
      </w:r>
      <w:r>
        <w:rPr>
          <w:rFonts w:hint="eastAsia"/>
        </w:rPr>
        <w:t>　　图1 建筑用钢行业产业链</w:t>
      </w:r>
      <w:r>
        <w:rPr>
          <w:rFonts w:hint="eastAsia"/>
        </w:rPr>
        <w:br/>
      </w:r>
      <w:r>
        <w:rPr>
          <w:rFonts w:hint="eastAsia"/>
        </w:rPr>
        <w:t>　　图2 建筑用钢的分类</w:t>
      </w:r>
      <w:r>
        <w:rPr>
          <w:rFonts w:hint="eastAsia"/>
        </w:rPr>
        <w:br/>
      </w:r>
      <w:r>
        <w:rPr>
          <w:rFonts w:hint="eastAsia"/>
        </w:rPr>
        <w:t>　　图3 1998-2006年中国粗钢产量</w:t>
      </w:r>
      <w:r>
        <w:rPr>
          <w:rFonts w:hint="eastAsia"/>
        </w:rPr>
        <w:br/>
      </w:r>
      <w:r>
        <w:rPr>
          <w:rFonts w:hint="eastAsia"/>
        </w:rPr>
        <w:t>　　图4 1995 -2006年我国建筑业总产值（单位：亿元）</w:t>
      </w:r>
      <w:r>
        <w:rPr>
          <w:rFonts w:hint="eastAsia"/>
        </w:rPr>
        <w:br/>
      </w:r>
      <w:r>
        <w:rPr>
          <w:rFonts w:hint="eastAsia"/>
        </w:rPr>
        <w:t>　　图5 重点大中型企业建筑用钢地区流向</w:t>
      </w:r>
      <w:r>
        <w:rPr>
          <w:rFonts w:hint="eastAsia"/>
        </w:rPr>
        <w:br/>
      </w:r>
      <w:r>
        <w:rPr>
          <w:rFonts w:hint="eastAsia"/>
        </w:rPr>
        <w:t>　　图6 近10年建筑钢材消费量趋势（单位：万吨）</w:t>
      </w:r>
      <w:r>
        <w:rPr>
          <w:rFonts w:hint="eastAsia"/>
        </w:rPr>
        <w:br/>
      </w:r>
      <w:r>
        <w:rPr>
          <w:rFonts w:hint="eastAsia"/>
        </w:rPr>
        <w:t>　　图7 GDP对建筑钢材的消费强度趋势（单位：万吨/亿元）</w:t>
      </w:r>
      <w:r>
        <w:rPr>
          <w:rFonts w:hint="eastAsia"/>
        </w:rPr>
        <w:br/>
      </w:r>
      <w:r>
        <w:rPr>
          <w:rFonts w:hint="eastAsia"/>
        </w:rPr>
        <w:t>　　图8 固定资产投资对建筑钢材的消费强度趋势（单位：万吨/亿元）</w:t>
      </w:r>
      <w:r>
        <w:rPr>
          <w:rFonts w:hint="eastAsia"/>
        </w:rPr>
        <w:br/>
      </w:r>
      <w:r>
        <w:rPr>
          <w:rFonts w:hint="eastAsia"/>
        </w:rPr>
        <w:t>　　图9 房地产投资对建筑钢材的消费强度趋势（单位：万吨/亿元）</w:t>
      </w:r>
      <w:r>
        <w:rPr>
          <w:rFonts w:hint="eastAsia"/>
        </w:rPr>
        <w:br/>
      </w:r>
      <w:r>
        <w:rPr>
          <w:rFonts w:hint="eastAsia"/>
        </w:rPr>
        <w:t>　　图10 2006年3月-8月小钢厂日产量变化图</w:t>
      </w:r>
      <w:r>
        <w:rPr>
          <w:rFonts w:hint="eastAsia"/>
        </w:rPr>
        <w:br/>
      </w:r>
      <w:r>
        <w:rPr>
          <w:rFonts w:hint="eastAsia"/>
        </w:rPr>
        <w:t>　　图11 2002-2006年1-8月份房地产投资增长情况</w:t>
      </w:r>
      <w:r>
        <w:rPr>
          <w:rFonts w:hint="eastAsia"/>
        </w:rPr>
        <w:br/>
      </w:r>
      <w:r>
        <w:rPr>
          <w:rFonts w:hint="eastAsia"/>
        </w:rPr>
        <w:t>　　图12 小型材预测拟合图</w:t>
      </w:r>
      <w:r>
        <w:rPr>
          <w:rFonts w:hint="eastAsia"/>
        </w:rPr>
        <w:br/>
      </w:r>
      <w:r>
        <w:rPr>
          <w:rFonts w:hint="eastAsia"/>
        </w:rPr>
        <w:t>　　图13 线材预测拟合图</w:t>
      </w:r>
      <w:r>
        <w:rPr>
          <w:rFonts w:hint="eastAsia"/>
        </w:rPr>
        <w:br/>
      </w:r>
      <w:r>
        <w:rPr>
          <w:rFonts w:hint="eastAsia"/>
        </w:rPr>
        <w:t>　　图14 线材预测拟合图</w:t>
      </w:r>
      <w:r>
        <w:rPr>
          <w:rFonts w:hint="eastAsia"/>
        </w:rPr>
        <w:br/>
      </w:r>
      <w:r>
        <w:rPr>
          <w:rFonts w:hint="eastAsia"/>
        </w:rPr>
        <w:t>　　图18 2006年1-12月螺纹钢价格变化图 单位：元</w:t>
      </w:r>
      <w:r>
        <w:rPr>
          <w:rFonts w:hint="eastAsia"/>
        </w:rPr>
        <w:br/>
      </w:r>
      <w:r>
        <w:rPr>
          <w:rFonts w:hint="eastAsia"/>
        </w:rPr>
        <w:t>　　图19 2006年1-12月线材价格变化图 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e8862c9f844f8" w:history="1">
        <w:r>
          <w:rPr>
            <w:rStyle w:val="Hyperlink"/>
          </w:rPr>
          <w:t>2007-2008年中国建筑用钢市场分析与预测报告</w:t>
        </w:r>
      </w:hyperlink>
      <w:r>
        <w:rPr>
          <w:color w:val="C00000"/>
        </w:rPr>
        <w:t>》，报告编号：</w:t>
      </w:r>
      <w:r>
        <w:rPr>
          <w:rFonts w:hint="eastAsia"/>
          <w:color w:val="C00000"/>
        </w:rPr>
        <w:t>0270035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e8862c9f844f8" w:history="1">
        <w:r>
          <w:rPr>
            <w:rStyle w:val="Hyperlink"/>
          </w:rPr>
          <w:t>https://www.20087.com/2007-07/R_2007_2008jianzhuyonggangshichangfenxBaoGao.html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热点：建筑用钢筋型号规格分类、建筑用钢管价格多少钱一吨、建筑用钢化玻璃国家标准、建筑用钢管标准规格、建筑用钢丝网多少钱一平方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0743143f74b01" w:history="1">
      <w:r>
        <w:rPr>
          <w:rStyle w:val="Hyperlink"/>
        </w:rPr>
        <w:t>2007-2008年中国建筑用钢市场分析与预测报告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jianzhuyonggangshichangfenxBaoGao.html" TargetMode="External" Id="Rcb4e8862c9f844f8" /></Relationships>
</file>

<file path=word/_rels/header2.xml.rels>&#65279;<?xml version="1.0" encoding="utf-8"?><Relationships xmlns="http://schemas.openxmlformats.org/package/2006/relationships"><Relationship Type="http://schemas.openxmlformats.org/officeDocument/2006/relationships/hyperlink" Target="https://www.20087.com/2007-07/R_2007_2008jianzhuyonggangshichangfenxBaoGao.html" TargetMode="External" Id="Rf2b0743143f7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2007-07-23T04:13:00Z</dcterms:created>
  <dcterms:modified xsi:type="dcterms:W3CDTF">2007-07-23T05:13:00Z</dcterms:modified>
  <dc:subject>2007-2008年中国建筑用钢市场分析与预测报告</dc:subject>
  <dc:title>2007-2008年中国建筑用钢市场分析与预测报告</dc:title>
  <cp:keywords>2007-2008年中国建筑用钢市场分析与预测报告</cp:keywords>
  <dc:description>2007-2008年中国建筑用钢市场分析与预测报告</dc:description>
</cp:coreProperties>
</file>